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422" w:rsidRPr="00A14EA4" w:rsidRDefault="000B6422" w:rsidP="000B6422">
      <w:pPr>
        <w:pStyle w:val="1"/>
        <w:spacing w:before="0"/>
        <w:jc w:val="center"/>
        <w:rPr>
          <w:rFonts w:ascii="Times New Roman" w:hAnsi="Times New Roman" w:cs="Times New Roman"/>
          <w:b/>
          <w:color w:val="auto"/>
          <w:sz w:val="28"/>
          <w:szCs w:val="28"/>
        </w:rPr>
      </w:pPr>
      <w:r w:rsidRPr="00A14EA4">
        <w:rPr>
          <w:rFonts w:ascii="Times New Roman" w:hAnsi="Times New Roman" w:cs="Times New Roman"/>
          <w:b/>
          <w:color w:val="auto"/>
          <w:sz w:val="28"/>
          <w:szCs w:val="28"/>
        </w:rPr>
        <w:t>Должностной регламент</w:t>
      </w:r>
      <w:r w:rsidRPr="00A14EA4">
        <w:rPr>
          <w:rFonts w:ascii="Times New Roman" w:hAnsi="Times New Roman" w:cs="Times New Roman"/>
          <w:b/>
          <w:color w:val="auto"/>
          <w:sz w:val="28"/>
          <w:szCs w:val="28"/>
        </w:rPr>
        <w:br/>
      </w:r>
      <w:r w:rsidR="00F10A05">
        <w:rPr>
          <w:rFonts w:ascii="Times New Roman" w:hAnsi="Times New Roman" w:cs="Times New Roman"/>
          <w:b/>
          <w:color w:val="auto"/>
          <w:sz w:val="28"/>
          <w:szCs w:val="28"/>
        </w:rPr>
        <w:t>главного государственного налогового инспектора</w:t>
      </w:r>
      <w:r w:rsidR="004026D8" w:rsidRPr="00A14EA4">
        <w:rPr>
          <w:rFonts w:ascii="Times New Roman" w:hAnsi="Times New Roman" w:cs="Times New Roman"/>
          <w:b/>
          <w:color w:val="auto"/>
          <w:sz w:val="28"/>
          <w:szCs w:val="28"/>
        </w:rPr>
        <w:t xml:space="preserve"> отдела</w:t>
      </w:r>
      <w:r w:rsidR="00425541">
        <w:rPr>
          <w:rFonts w:ascii="Times New Roman" w:hAnsi="Times New Roman" w:cs="Times New Roman"/>
          <w:b/>
          <w:color w:val="auto"/>
          <w:sz w:val="28"/>
          <w:szCs w:val="28"/>
        </w:rPr>
        <w:t xml:space="preserve"> урегулирования задолженности и обеспечения процедур банкротства</w:t>
      </w:r>
    </w:p>
    <w:p w:rsidR="000B6422" w:rsidRPr="00A14EA4" w:rsidRDefault="000B6422" w:rsidP="000B6422">
      <w:pPr>
        <w:pStyle w:val="1"/>
        <w:spacing w:before="0"/>
        <w:jc w:val="center"/>
        <w:rPr>
          <w:rFonts w:ascii="Times New Roman" w:hAnsi="Times New Roman" w:cs="Times New Roman"/>
          <w:b/>
          <w:color w:val="auto"/>
          <w:sz w:val="28"/>
          <w:szCs w:val="28"/>
        </w:rPr>
      </w:pPr>
      <w:r w:rsidRPr="00A14EA4">
        <w:rPr>
          <w:rFonts w:ascii="Times New Roman" w:hAnsi="Times New Roman" w:cs="Times New Roman"/>
          <w:b/>
          <w:color w:val="auto"/>
          <w:sz w:val="16"/>
          <w:szCs w:val="16"/>
        </w:rPr>
        <w:t>(наименование отдела)</w:t>
      </w:r>
    </w:p>
    <w:p w:rsidR="000C2E02" w:rsidRPr="00A14EA4" w:rsidRDefault="004026D8" w:rsidP="000B6422">
      <w:pPr>
        <w:pStyle w:val="ConsPlusNormal"/>
        <w:jc w:val="center"/>
        <w:rPr>
          <w:rFonts w:ascii="Times New Roman" w:hAnsi="Times New Roman" w:cs="Times New Roman"/>
          <w:b/>
          <w:sz w:val="28"/>
          <w:szCs w:val="28"/>
        </w:rPr>
      </w:pPr>
      <w:r w:rsidRPr="00A14EA4">
        <w:rPr>
          <w:rFonts w:ascii="Times New Roman" w:hAnsi="Times New Roman" w:cs="Times New Roman"/>
          <w:b/>
          <w:sz w:val="28"/>
          <w:szCs w:val="28"/>
        </w:rPr>
        <w:t>Инспекции</w:t>
      </w:r>
      <w:r w:rsidR="000B6422" w:rsidRPr="00A14EA4">
        <w:rPr>
          <w:rFonts w:ascii="Times New Roman" w:hAnsi="Times New Roman" w:cs="Times New Roman"/>
          <w:b/>
          <w:sz w:val="28"/>
          <w:szCs w:val="28"/>
        </w:rPr>
        <w:t xml:space="preserve"> Федеральной налоговой службы по </w:t>
      </w:r>
      <w:r w:rsidRPr="00A14EA4">
        <w:rPr>
          <w:rFonts w:ascii="Times New Roman" w:hAnsi="Times New Roman" w:cs="Times New Roman"/>
          <w:b/>
          <w:sz w:val="28"/>
          <w:szCs w:val="28"/>
        </w:rPr>
        <w:t>Ленинскому району г.Оренбурга</w:t>
      </w:r>
      <w:r w:rsidR="000B6422" w:rsidRPr="00A14EA4">
        <w:rPr>
          <w:rFonts w:ascii="Times New Roman" w:hAnsi="Times New Roman" w:cs="Times New Roman"/>
          <w:b/>
          <w:sz w:val="28"/>
          <w:szCs w:val="28"/>
        </w:rPr>
        <w:br/>
      </w:r>
    </w:p>
    <w:p w:rsidR="003B7A81" w:rsidRPr="00A14EA4" w:rsidRDefault="003B7A81" w:rsidP="004B7353">
      <w:pPr>
        <w:pStyle w:val="ConsPlusNormal"/>
        <w:jc w:val="center"/>
        <w:rPr>
          <w:rFonts w:ascii="Times New Roman" w:hAnsi="Times New Roman" w:cs="Times New Roman"/>
          <w:sz w:val="24"/>
          <w:szCs w:val="24"/>
        </w:rPr>
      </w:pPr>
      <w:r w:rsidRPr="00A14EA4">
        <w:rPr>
          <w:rFonts w:ascii="Times New Roman" w:hAnsi="Times New Roman" w:cs="Times New Roman"/>
          <w:sz w:val="24"/>
          <w:szCs w:val="24"/>
        </w:rPr>
        <w:t>I.</w:t>
      </w:r>
      <w:r w:rsidR="00016846" w:rsidRPr="00A14EA4">
        <w:rPr>
          <w:rFonts w:ascii="Times New Roman" w:hAnsi="Times New Roman" w:cs="Times New Roman"/>
          <w:sz w:val="24"/>
          <w:szCs w:val="24"/>
        </w:rPr>
        <w:t> </w:t>
      </w:r>
      <w:r w:rsidRPr="00A14EA4">
        <w:rPr>
          <w:rFonts w:ascii="Times New Roman" w:hAnsi="Times New Roman" w:cs="Times New Roman"/>
          <w:sz w:val="24"/>
          <w:szCs w:val="24"/>
        </w:rPr>
        <w:t>Общие положения</w:t>
      </w:r>
    </w:p>
    <w:p w:rsidR="003B7A81" w:rsidRPr="006320D8" w:rsidRDefault="003B7A81" w:rsidP="006320D8">
      <w:pPr>
        <w:pStyle w:val="ConsPlusNormal"/>
        <w:jc w:val="both"/>
        <w:rPr>
          <w:rFonts w:ascii="Times New Roman" w:hAnsi="Times New Roman" w:cs="Times New Roman"/>
          <w:sz w:val="24"/>
          <w:szCs w:val="24"/>
        </w:rPr>
      </w:pPr>
    </w:p>
    <w:p w:rsidR="003B7A81" w:rsidRPr="00821982" w:rsidRDefault="003B7A81" w:rsidP="006320D8">
      <w:pPr>
        <w:pStyle w:val="ConsPlusNormal"/>
        <w:ind w:firstLine="709"/>
        <w:contextualSpacing/>
        <w:jc w:val="both"/>
        <w:rPr>
          <w:rFonts w:ascii="Times New Roman" w:hAnsi="Times New Roman" w:cs="Times New Roman"/>
          <w:sz w:val="24"/>
          <w:szCs w:val="24"/>
        </w:rPr>
      </w:pPr>
      <w:r w:rsidRPr="006320D8">
        <w:rPr>
          <w:rFonts w:ascii="Times New Roman" w:hAnsi="Times New Roman" w:cs="Times New Roman"/>
          <w:sz w:val="24"/>
          <w:szCs w:val="24"/>
        </w:rPr>
        <w:t>1.</w:t>
      </w:r>
      <w:r w:rsidR="00016846" w:rsidRPr="006320D8">
        <w:rPr>
          <w:rFonts w:ascii="Times New Roman" w:hAnsi="Times New Roman" w:cs="Times New Roman"/>
          <w:sz w:val="24"/>
          <w:szCs w:val="24"/>
        </w:rPr>
        <w:t> </w:t>
      </w:r>
      <w:r w:rsidRPr="006320D8">
        <w:rPr>
          <w:rFonts w:ascii="Times New Roman" w:hAnsi="Times New Roman" w:cs="Times New Roman"/>
          <w:sz w:val="24"/>
          <w:szCs w:val="24"/>
        </w:rPr>
        <w:t xml:space="preserve">Должность федеральной государственной гражданской службы </w:t>
      </w:r>
      <w:r w:rsidR="006D1DF5" w:rsidRPr="006320D8">
        <w:rPr>
          <w:rFonts w:ascii="Times New Roman" w:hAnsi="Times New Roman" w:cs="Times New Roman"/>
          <w:sz w:val="24"/>
          <w:szCs w:val="24"/>
        </w:rPr>
        <w:br/>
      </w:r>
      <w:r w:rsidRPr="006320D8">
        <w:rPr>
          <w:rFonts w:ascii="Times New Roman" w:hAnsi="Times New Roman" w:cs="Times New Roman"/>
          <w:sz w:val="24"/>
          <w:szCs w:val="24"/>
        </w:rPr>
        <w:t xml:space="preserve">(далее </w:t>
      </w:r>
      <w:r w:rsidR="006D1DF5" w:rsidRPr="006320D8">
        <w:rPr>
          <w:rFonts w:ascii="Times New Roman" w:hAnsi="Times New Roman" w:cs="Times New Roman"/>
          <w:sz w:val="24"/>
          <w:szCs w:val="24"/>
        </w:rPr>
        <w:t>–</w:t>
      </w:r>
      <w:r w:rsidRPr="006320D8">
        <w:rPr>
          <w:rFonts w:ascii="Times New Roman" w:hAnsi="Times New Roman" w:cs="Times New Roman"/>
          <w:sz w:val="24"/>
          <w:szCs w:val="24"/>
        </w:rPr>
        <w:t xml:space="preserve"> гражданская служба) </w:t>
      </w:r>
      <w:r w:rsidR="00F10A05">
        <w:rPr>
          <w:rFonts w:ascii="Times New Roman" w:hAnsi="Times New Roman" w:cs="Times New Roman"/>
          <w:sz w:val="24"/>
          <w:szCs w:val="24"/>
        </w:rPr>
        <w:t xml:space="preserve">главного государственного налогового инспектора </w:t>
      </w:r>
      <w:r w:rsidR="004026D8" w:rsidRPr="006320D8">
        <w:rPr>
          <w:rFonts w:ascii="Times New Roman" w:hAnsi="Times New Roman" w:cs="Times New Roman"/>
          <w:sz w:val="24"/>
          <w:szCs w:val="24"/>
        </w:rPr>
        <w:t xml:space="preserve"> отдела</w:t>
      </w:r>
      <w:r w:rsidR="00425541" w:rsidRPr="006320D8">
        <w:rPr>
          <w:rFonts w:ascii="Times New Roman" w:hAnsi="Times New Roman" w:cs="Times New Roman"/>
          <w:sz w:val="24"/>
          <w:szCs w:val="24"/>
        </w:rPr>
        <w:t xml:space="preserve"> урегулирования задолженности и обеспечения процедур банкротства </w:t>
      </w:r>
      <w:r w:rsidR="00993E9B" w:rsidRPr="006320D8">
        <w:rPr>
          <w:rFonts w:ascii="Times New Roman" w:hAnsi="Times New Roman" w:cs="Times New Roman"/>
          <w:sz w:val="24"/>
          <w:szCs w:val="24"/>
        </w:rPr>
        <w:t>Инспекции</w:t>
      </w:r>
      <w:r w:rsidR="000B6422" w:rsidRPr="006320D8">
        <w:rPr>
          <w:rFonts w:ascii="Times New Roman" w:hAnsi="Times New Roman" w:cs="Times New Roman"/>
          <w:sz w:val="24"/>
          <w:szCs w:val="24"/>
        </w:rPr>
        <w:t xml:space="preserve"> Федеральной налоговой службы по </w:t>
      </w:r>
      <w:r w:rsidR="00993E9B" w:rsidRPr="006320D8">
        <w:rPr>
          <w:rFonts w:ascii="Times New Roman" w:hAnsi="Times New Roman" w:cs="Times New Roman"/>
          <w:sz w:val="24"/>
          <w:szCs w:val="24"/>
        </w:rPr>
        <w:t>Ленинскому району г.Оренбурга</w:t>
      </w:r>
      <w:r w:rsidR="000B6422" w:rsidRPr="006320D8">
        <w:rPr>
          <w:rFonts w:ascii="Times New Roman" w:hAnsi="Times New Roman" w:cs="Times New Roman"/>
          <w:sz w:val="24"/>
          <w:szCs w:val="24"/>
        </w:rPr>
        <w:t xml:space="preserve"> (далее – </w:t>
      </w:r>
      <w:r w:rsidR="00F10A05">
        <w:rPr>
          <w:rFonts w:ascii="Times New Roman" w:hAnsi="Times New Roman" w:cs="Times New Roman"/>
          <w:sz w:val="24"/>
          <w:szCs w:val="24"/>
        </w:rPr>
        <w:t>главного государственного налогового инспектора</w:t>
      </w:r>
      <w:r w:rsidR="00243BC8" w:rsidRPr="006320D8">
        <w:rPr>
          <w:rFonts w:ascii="Times New Roman" w:hAnsi="Times New Roman" w:cs="Times New Roman"/>
          <w:sz w:val="24"/>
          <w:szCs w:val="24"/>
        </w:rPr>
        <w:t>)</w:t>
      </w:r>
      <w:r w:rsidRPr="00821982">
        <w:rPr>
          <w:rFonts w:ascii="Times New Roman" w:hAnsi="Times New Roman" w:cs="Times New Roman"/>
          <w:sz w:val="24"/>
          <w:szCs w:val="24"/>
        </w:rPr>
        <w:t xml:space="preserve">относится к </w:t>
      </w:r>
      <w:r w:rsidR="000B6422" w:rsidRPr="00821982">
        <w:rPr>
          <w:rFonts w:ascii="Times New Roman" w:hAnsi="Times New Roman" w:cs="Times New Roman"/>
          <w:sz w:val="24"/>
          <w:szCs w:val="24"/>
        </w:rPr>
        <w:t>ведущей</w:t>
      </w:r>
      <w:r w:rsidRPr="00821982">
        <w:rPr>
          <w:rFonts w:ascii="Times New Roman" w:hAnsi="Times New Roman" w:cs="Times New Roman"/>
          <w:sz w:val="24"/>
          <w:szCs w:val="24"/>
        </w:rPr>
        <w:t xml:space="preserve"> группе должностей гражданской службы категории </w:t>
      </w:r>
      <w:r w:rsidR="000B6422" w:rsidRPr="00821982">
        <w:rPr>
          <w:rFonts w:ascii="Times New Roman" w:hAnsi="Times New Roman" w:cs="Times New Roman"/>
          <w:sz w:val="24"/>
          <w:szCs w:val="24"/>
        </w:rPr>
        <w:t>«</w:t>
      </w:r>
      <w:r w:rsidR="00F10A05" w:rsidRPr="00821982">
        <w:rPr>
          <w:rFonts w:ascii="Times New Roman" w:hAnsi="Times New Roman" w:cs="Times New Roman"/>
          <w:sz w:val="24"/>
          <w:szCs w:val="24"/>
        </w:rPr>
        <w:t>специалисты</w:t>
      </w:r>
      <w:r w:rsidR="000B6422" w:rsidRPr="00821982">
        <w:rPr>
          <w:rFonts w:ascii="Times New Roman" w:hAnsi="Times New Roman" w:cs="Times New Roman"/>
          <w:sz w:val="24"/>
          <w:szCs w:val="24"/>
        </w:rPr>
        <w:t>»</w:t>
      </w:r>
      <w:r w:rsidR="009F3087" w:rsidRPr="00821982">
        <w:rPr>
          <w:rFonts w:ascii="Times New Roman" w:hAnsi="Times New Roman" w:cs="Times New Roman"/>
          <w:sz w:val="24"/>
          <w:szCs w:val="24"/>
        </w:rPr>
        <w:t>.</w:t>
      </w:r>
    </w:p>
    <w:p w:rsidR="00D6462A" w:rsidRPr="00821982" w:rsidRDefault="00D6462A" w:rsidP="006320D8">
      <w:pPr>
        <w:pStyle w:val="ConsPlusNormal"/>
        <w:ind w:firstLine="709"/>
        <w:contextualSpacing/>
        <w:jc w:val="both"/>
        <w:rPr>
          <w:rFonts w:ascii="Times New Roman" w:hAnsi="Times New Roman" w:cs="Times New Roman"/>
          <w:sz w:val="24"/>
          <w:szCs w:val="24"/>
        </w:rPr>
      </w:pPr>
      <w:r w:rsidRPr="00821982">
        <w:rPr>
          <w:rFonts w:ascii="Times New Roman" w:hAnsi="Times New Roman" w:cs="Times New Roman"/>
          <w:sz w:val="24"/>
          <w:szCs w:val="24"/>
        </w:rPr>
        <w:t xml:space="preserve">Регистрационный номер (код) должности </w:t>
      </w:r>
      <w:r w:rsidR="00F25D3D" w:rsidRPr="00821982">
        <w:rPr>
          <w:rFonts w:ascii="Times New Roman" w:hAnsi="Times New Roman" w:cs="Times New Roman"/>
          <w:sz w:val="24"/>
          <w:szCs w:val="24"/>
        </w:rPr>
        <w:t>–</w:t>
      </w:r>
      <w:r w:rsidR="000B6422" w:rsidRPr="00821982">
        <w:rPr>
          <w:rFonts w:ascii="Times New Roman" w:hAnsi="Times New Roman" w:cs="Times New Roman"/>
          <w:sz w:val="24"/>
          <w:szCs w:val="24"/>
        </w:rPr>
        <w:t>11-</w:t>
      </w:r>
      <w:r w:rsidR="00F10A05" w:rsidRPr="00821982">
        <w:rPr>
          <w:rFonts w:ascii="Times New Roman" w:hAnsi="Times New Roman" w:cs="Times New Roman"/>
          <w:sz w:val="24"/>
          <w:szCs w:val="24"/>
        </w:rPr>
        <w:t>3</w:t>
      </w:r>
      <w:r w:rsidR="000B6422" w:rsidRPr="00821982">
        <w:rPr>
          <w:rFonts w:ascii="Times New Roman" w:hAnsi="Times New Roman" w:cs="Times New Roman"/>
          <w:sz w:val="24"/>
          <w:szCs w:val="24"/>
        </w:rPr>
        <w:t>-3-0</w:t>
      </w:r>
      <w:r w:rsidR="00F10A05" w:rsidRPr="00821982">
        <w:rPr>
          <w:rFonts w:ascii="Times New Roman" w:hAnsi="Times New Roman" w:cs="Times New Roman"/>
          <w:sz w:val="24"/>
          <w:szCs w:val="24"/>
        </w:rPr>
        <w:t>94</w:t>
      </w:r>
      <w:r w:rsidR="00CE5967" w:rsidRPr="00821982">
        <w:rPr>
          <w:rFonts w:ascii="Times New Roman" w:hAnsi="Times New Roman" w:cs="Times New Roman"/>
          <w:sz w:val="24"/>
          <w:szCs w:val="24"/>
        </w:rPr>
        <w:t>.</w:t>
      </w:r>
    </w:p>
    <w:p w:rsidR="00E5383C" w:rsidRPr="00821982" w:rsidRDefault="00E5383C" w:rsidP="006320D8">
      <w:pPr>
        <w:pStyle w:val="ConsPlusNormal"/>
        <w:ind w:firstLine="709"/>
        <w:contextualSpacing/>
        <w:jc w:val="both"/>
        <w:rPr>
          <w:rFonts w:ascii="Times New Roman" w:hAnsi="Times New Roman" w:cs="Times New Roman"/>
          <w:sz w:val="24"/>
          <w:szCs w:val="24"/>
        </w:rPr>
      </w:pPr>
      <w:r w:rsidRPr="00821982">
        <w:rPr>
          <w:rFonts w:ascii="Times New Roman" w:hAnsi="Times New Roman" w:cs="Times New Roman"/>
          <w:sz w:val="24"/>
          <w:szCs w:val="24"/>
        </w:rPr>
        <w:t>2.</w:t>
      </w:r>
      <w:r w:rsidR="00016846" w:rsidRPr="00821982">
        <w:rPr>
          <w:rFonts w:ascii="Times New Roman" w:hAnsi="Times New Roman" w:cs="Times New Roman"/>
          <w:sz w:val="24"/>
          <w:szCs w:val="24"/>
        </w:rPr>
        <w:t> </w:t>
      </w:r>
      <w:r w:rsidRPr="00821982">
        <w:rPr>
          <w:rFonts w:ascii="Times New Roman" w:hAnsi="Times New Roman" w:cs="Times New Roman"/>
          <w:sz w:val="24"/>
          <w:szCs w:val="24"/>
        </w:rPr>
        <w:t>Область профессиональной служебной деятельности</w:t>
      </w:r>
      <w:r w:rsidR="00F10A05" w:rsidRPr="00821982">
        <w:rPr>
          <w:rFonts w:ascii="Times New Roman" w:hAnsi="Times New Roman" w:cs="Times New Roman"/>
          <w:sz w:val="24"/>
          <w:szCs w:val="24"/>
        </w:rPr>
        <w:t>главного государственного налогового инспектора</w:t>
      </w:r>
      <w:r w:rsidR="00016846" w:rsidRPr="00821982">
        <w:rPr>
          <w:rFonts w:ascii="Times New Roman" w:hAnsi="Times New Roman" w:cs="Times New Roman"/>
          <w:sz w:val="24"/>
          <w:szCs w:val="24"/>
        </w:rPr>
        <w:t xml:space="preserve">: </w:t>
      </w:r>
      <w:r w:rsidR="00821982" w:rsidRPr="00821982">
        <w:rPr>
          <w:rFonts w:ascii="Times New Roman" w:hAnsi="Times New Roman" w:cs="Times New Roman"/>
          <w:sz w:val="24"/>
          <w:szCs w:val="24"/>
        </w:rPr>
        <w:t>регулирование налоговой деятельности</w:t>
      </w:r>
      <w:r w:rsidR="00A14EA4" w:rsidRPr="00821982">
        <w:rPr>
          <w:rFonts w:ascii="Times New Roman" w:hAnsi="Times New Roman" w:cs="Times New Roman"/>
          <w:sz w:val="24"/>
          <w:szCs w:val="24"/>
        </w:rPr>
        <w:t>.</w:t>
      </w:r>
    </w:p>
    <w:p w:rsidR="00425541" w:rsidRPr="00821982" w:rsidRDefault="00E5383C" w:rsidP="006320D8">
      <w:pPr>
        <w:tabs>
          <w:tab w:val="left" w:pos="4953"/>
        </w:tabs>
        <w:spacing w:after="0" w:line="240" w:lineRule="auto"/>
        <w:ind w:firstLine="709"/>
        <w:contextualSpacing/>
        <w:jc w:val="both"/>
        <w:rPr>
          <w:rFonts w:ascii="Times New Roman" w:hAnsi="Times New Roman" w:cs="Times New Roman"/>
          <w:bCs/>
          <w:sz w:val="24"/>
          <w:szCs w:val="24"/>
        </w:rPr>
      </w:pPr>
      <w:r w:rsidRPr="00821982">
        <w:rPr>
          <w:rFonts w:ascii="Times New Roman" w:hAnsi="Times New Roman" w:cs="Times New Roman"/>
          <w:sz w:val="24"/>
          <w:szCs w:val="24"/>
        </w:rPr>
        <w:t>3.</w:t>
      </w:r>
      <w:r w:rsidR="00016846" w:rsidRPr="00821982">
        <w:rPr>
          <w:rFonts w:ascii="Times New Roman" w:hAnsi="Times New Roman" w:cs="Times New Roman"/>
          <w:sz w:val="24"/>
          <w:szCs w:val="24"/>
        </w:rPr>
        <w:t> </w:t>
      </w:r>
      <w:r w:rsidRPr="00821982">
        <w:rPr>
          <w:rFonts w:ascii="Times New Roman" w:hAnsi="Times New Roman" w:cs="Times New Roman"/>
          <w:sz w:val="24"/>
          <w:szCs w:val="24"/>
        </w:rPr>
        <w:t>Вид профессиональной служебной деятельности</w:t>
      </w:r>
      <w:r w:rsidR="00F10A05" w:rsidRPr="00821982">
        <w:rPr>
          <w:rFonts w:ascii="Times New Roman" w:hAnsi="Times New Roman" w:cs="Times New Roman"/>
          <w:sz w:val="24"/>
          <w:szCs w:val="24"/>
        </w:rPr>
        <w:t>главного государственного налогового инспектора</w:t>
      </w:r>
      <w:r w:rsidRPr="00821982">
        <w:rPr>
          <w:rFonts w:ascii="Times New Roman" w:hAnsi="Times New Roman" w:cs="Times New Roman"/>
          <w:sz w:val="24"/>
          <w:szCs w:val="24"/>
        </w:rPr>
        <w:t>:</w:t>
      </w:r>
      <w:bookmarkStart w:id="0" w:name="_Toc476580736"/>
      <w:bookmarkStart w:id="1" w:name="_Toc476615795"/>
      <w:bookmarkStart w:id="2" w:name="_Toc476837984"/>
      <w:bookmarkStart w:id="3" w:name="_Toc477191882"/>
      <w:bookmarkStart w:id="4" w:name="_Toc477194350"/>
      <w:bookmarkStart w:id="5" w:name="_Toc477362053"/>
      <w:bookmarkStart w:id="6" w:name="_Toc477362500"/>
      <w:bookmarkStart w:id="7" w:name="_Toc477431904"/>
      <w:bookmarkStart w:id="8" w:name="_Toc477434914"/>
      <w:bookmarkStart w:id="9" w:name="_Toc477447802"/>
      <w:bookmarkStart w:id="10" w:name="_Toc477819768"/>
      <w:bookmarkStart w:id="11" w:name="_Toc477865849"/>
      <w:bookmarkStart w:id="12" w:name="_Toc477886381"/>
      <w:bookmarkStart w:id="13" w:name="_Toc477953431"/>
      <w:bookmarkStart w:id="14" w:name="_Toc478032978"/>
      <w:bookmarkStart w:id="15" w:name="_Toc478038850"/>
      <w:bookmarkStart w:id="16" w:name="_Toc478047339"/>
      <w:bookmarkStart w:id="17" w:name="_Toc478120207"/>
      <w:bookmarkStart w:id="18" w:name="_Toc478120801"/>
      <w:bookmarkStart w:id="19" w:name="_Toc478124877"/>
      <w:bookmarkStart w:id="20" w:name="_Toc478125819"/>
      <w:bookmarkStart w:id="21" w:name="_Toc478417322"/>
      <w:bookmarkStart w:id="22" w:name="_Toc478907056"/>
      <w:bookmarkStart w:id="23" w:name="_Toc515022862"/>
      <w:r w:rsidR="005B6D57">
        <w:rPr>
          <w:rFonts w:ascii="Times New Roman" w:hAnsi="Times New Roman" w:cs="Times New Roman"/>
          <w:sz w:val="24"/>
          <w:szCs w:val="24"/>
        </w:rPr>
        <w:t>р</w:t>
      </w:r>
      <w:r w:rsidR="00425541" w:rsidRPr="00821982">
        <w:rPr>
          <w:rFonts w:ascii="Times New Roman" w:hAnsi="Times New Roman" w:cs="Times New Roman"/>
          <w:sz w:val="24"/>
          <w:szCs w:val="24"/>
        </w:rPr>
        <w:t>егулирование в сфере урегулирования задолженности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6320D8" w:rsidRPr="00821982">
        <w:rPr>
          <w:rFonts w:ascii="Times New Roman" w:hAnsi="Times New Roman" w:cs="Times New Roman"/>
          <w:sz w:val="24"/>
          <w:szCs w:val="24"/>
        </w:rPr>
        <w:t>.</w:t>
      </w:r>
    </w:p>
    <w:p w:rsidR="00D86F33" w:rsidRPr="00821982" w:rsidRDefault="00D86F33" w:rsidP="006320D8">
      <w:pPr>
        <w:pStyle w:val="ConsPlusNormal"/>
        <w:ind w:firstLine="709"/>
        <w:contextualSpacing/>
        <w:jc w:val="both"/>
        <w:rPr>
          <w:rFonts w:ascii="Times New Roman" w:hAnsi="Times New Roman" w:cs="Times New Roman"/>
          <w:sz w:val="24"/>
          <w:szCs w:val="24"/>
        </w:rPr>
      </w:pPr>
      <w:r w:rsidRPr="00821982">
        <w:rPr>
          <w:rFonts w:ascii="Times New Roman" w:hAnsi="Times New Roman" w:cs="Times New Roman"/>
          <w:sz w:val="24"/>
          <w:szCs w:val="24"/>
        </w:rPr>
        <w:t xml:space="preserve">4. Назначение на должность и освобождение от должности </w:t>
      </w:r>
      <w:r w:rsidR="00F10A05" w:rsidRPr="00821982">
        <w:rPr>
          <w:rFonts w:ascii="Times New Roman" w:hAnsi="Times New Roman" w:cs="Times New Roman"/>
          <w:sz w:val="24"/>
          <w:szCs w:val="24"/>
        </w:rPr>
        <w:t xml:space="preserve">главного государственного налогового инспектора </w:t>
      </w:r>
      <w:r w:rsidRPr="00821982">
        <w:rPr>
          <w:rFonts w:ascii="Times New Roman" w:hAnsi="Times New Roman" w:cs="Times New Roman"/>
          <w:sz w:val="24"/>
          <w:szCs w:val="24"/>
        </w:rPr>
        <w:t>осуществляется приказом ИФНС России по Ленинскому району г.Оренбурга (далее - инспекция).</w:t>
      </w:r>
    </w:p>
    <w:p w:rsidR="00D86F33" w:rsidRPr="006320D8" w:rsidRDefault="00D86F33" w:rsidP="006320D8">
      <w:pPr>
        <w:pStyle w:val="ConsPlusNormal"/>
        <w:ind w:firstLine="709"/>
        <w:contextualSpacing/>
        <w:jc w:val="both"/>
        <w:rPr>
          <w:rFonts w:ascii="Times New Roman" w:hAnsi="Times New Roman" w:cs="Times New Roman"/>
          <w:sz w:val="24"/>
          <w:szCs w:val="24"/>
        </w:rPr>
      </w:pPr>
      <w:r w:rsidRPr="006320D8">
        <w:rPr>
          <w:rFonts w:ascii="Times New Roman" w:hAnsi="Times New Roman" w:cs="Times New Roman"/>
          <w:sz w:val="24"/>
          <w:szCs w:val="24"/>
        </w:rPr>
        <w:t>5. </w:t>
      </w:r>
      <w:r w:rsidR="00F10A05">
        <w:rPr>
          <w:rFonts w:ascii="Times New Roman" w:hAnsi="Times New Roman" w:cs="Times New Roman"/>
          <w:sz w:val="24"/>
          <w:szCs w:val="24"/>
        </w:rPr>
        <w:t>Главный государственный налоговый инспектор</w:t>
      </w:r>
      <w:r w:rsidRPr="006320D8">
        <w:rPr>
          <w:rFonts w:ascii="Times New Roman" w:hAnsi="Times New Roman" w:cs="Times New Roman"/>
          <w:sz w:val="24"/>
          <w:szCs w:val="24"/>
        </w:rPr>
        <w:t>непосредственно подчиняется начальник</w:t>
      </w:r>
      <w:r w:rsidR="006320D8">
        <w:rPr>
          <w:rFonts w:ascii="Times New Roman" w:hAnsi="Times New Roman" w:cs="Times New Roman"/>
          <w:sz w:val="24"/>
          <w:szCs w:val="24"/>
        </w:rPr>
        <w:t>уотдела</w:t>
      </w:r>
      <w:r w:rsidRPr="006320D8">
        <w:rPr>
          <w:rFonts w:ascii="Times New Roman" w:hAnsi="Times New Roman" w:cs="Times New Roman"/>
          <w:sz w:val="24"/>
          <w:szCs w:val="24"/>
        </w:rPr>
        <w:t xml:space="preserve"> или лицу, замещающему (выполняющему должностные обязанности) начальника</w:t>
      </w:r>
      <w:r w:rsidR="006320D8">
        <w:rPr>
          <w:rFonts w:ascii="Times New Roman" w:hAnsi="Times New Roman" w:cs="Times New Roman"/>
          <w:sz w:val="24"/>
          <w:szCs w:val="24"/>
        </w:rPr>
        <w:t xml:space="preserve"> отдела</w:t>
      </w:r>
      <w:r w:rsidRPr="006320D8">
        <w:rPr>
          <w:rFonts w:ascii="Times New Roman" w:hAnsi="Times New Roman" w:cs="Times New Roman"/>
          <w:sz w:val="24"/>
          <w:szCs w:val="24"/>
        </w:rPr>
        <w:t>.</w:t>
      </w:r>
    </w:p>
    <w:p w:rsidR="00F10A05" w:rsidRDefault="00D86F33" w:rsidP="00F10A05">
      <w:pPr>
        <w:pStyle w:val="ConsPlusNormal"/>
        <w:ind w:firstLine="709"/>
        <w:jc w:val="both"/>
        <w:rPr>
          <w:rFonts w:ascii="Times New Roman" w:hAnsi="Times New Roman" w:cs="Times New Roman"/>
          <w:sz w:val="24"/>
          <w:szCs w:val="24"/>
        </w:rPr>
      </w:pPr>
      <w:r w:rsidRPr="006320D8">
        <w:rPr>
          <w:rFonts w:ascii="Times New Roman" w:hAnsi="Times New Roman" w:cs="Times New Roman"/>
          <w:sz w:val="24"/>
          <w:szCs w:val="24"/>
        </w:rPr>
        <w:t xml:space="preserve">6. </w:t>
      </w:r>
      <w:r w:rsidR="006320D8">
        <w:rPr>
          <w:rFonts w:ascii="Times New Roman" w:hAnsi="Times New Roman" w:cs="Times New Roman"/>
          <w:sz w:val="24"/>
          <w:szCs w:val="24"/>
        </w:rPr>
        <w:t xml:space="preserve">В случае временного отсутствия </w:t>
      </w:r>
      <w:r w:rsidR="00F10A05">
        <w:rPr>
          <w:rFonts w:ascii="Times New Roman" w:hAnsi="Times New Roman" w:cs="Times New Roman"/>
          <w:sz w:val="24"/>
          <w:szCs w:val="24"/>
        </w:rPr>
        <w:t xml:space="preserve">главного государственного налогового инспектора </w:t>
      </w:r>
      <w:r w:rsidR="006320D8">
        <w:rPr>
          <w:rFonts w:ascii="Times New Roman" w:hAnsi="Times New Roman" w:cs="Times New Roman"/>
          <w:sz w:val="24"/>
          <w:szCs w:val="24"/>
        </w:rPr>
        <w:t xml:space="preserve">исполнение его должностных обязанностей возлагается  на </w:t>
      </w:r>
      <w:r w:rsidR="00F10A05">
        <w:rPr>
          <w:rFonts w:ascii="Times New Roman" w:hAnsi="Times New Roman" w:cs="Times New Roman"/>
          <w:sz w:val="24"/>
          <w:szCs w:val="24"/>
        </w:rPr>
        <w:t>главного государ</w:t>
      </w:r>
      <w:r w:rsidR="007D26A3">
        <w:rPr>
          <w:rFonts w:ascii="Times New Roman" w:hAnsi="Times New Roman" w:cs="Times New Roman"/>
          <w:sz w:val="24"/>
          <w:szCs w:val="24"/>
        </w:rPr>
        <w:t>ственного налогового инспектора</w:t>
      </w:r>
      <w:r w:rsidR="00F10A05">
        <w:rPr>
          <w:rFonts w:ascii="Times New Roman" w:hAnsi="Times New Roman" w:cs="Times New Roman"/>
          <w:sz w:val="24"/>
          <w:szCs w:val="24"/>
        </w:rPr>
        <w:t xml:space="preserve"> в соответствии с устным распределением начальника отдела.</w:t>
      </w:r>
    </w:p>
    <w:p w:rsidR="00F10A05" w:rsidRDefault="00F10A05" w:rsidP="00F10A05">
      <w:pPr>
        <w:pStyle w:val="ConsPlusNormal"/>
        <w:ind w:firstLine="709"/>
        <w:jc w:val="both"/>
        <w:rPr>
          <w:rFonts w:ascii="Times New Roman" w:hAnsi="Times New Roman" w:cs="Times New Roman"/>
          <w:sz w:val="24"/>
          <w:szCs w:val="24"/>
        </w:rPr>
      </w:pPr>
    </w:p>
    <w:p w:rsidR="003B7A81" w:rsidRPr="0060742E" w:rsidRDefault="003B7A81" w:rsidP="00F10A05">
      <w:pPr>
        <w:pStyle w:val="ConsPlusNormal"/>
        <w:ind w:firstLine="709"/>
        <w:jc w:val="both"/>
        <w:rPr>
          <w:rFonts w:ascii="Times New Roman" w:hAnsi="Times New Roman" w:cs="Times New Roman"/>
          <w:b/>
          <w:sz w:val="24"/>
          <w:szCs w:val="24"/>
        </w:rPr>
      </w:pPr>
      <w:r w:rsidRPr="0060742E">
        <w:rPr>
          <w:rFonts w:ascii="Times New Roman" w:hAnsi="Times New Roman" w:cs="Times New Roman"/>
          <w:b/>
          <w:sz w:val="24"/>
          <w:szCs w:val="24"/>
        </w:rPr>
        <w:t>II.</w:t>
      </w:r>
      <w:r w:rsidR="0049073B" w:rsidRPr="0060742E">
        <w:rPr>
          <w:rFonts w:ascii="Times New Roman" w:hAnsi="Times New Roman" w:cs="Times New Roman"/>
          <w:b/>
          <w:sz w:val="24"/>
          <w:szCs w:val="24"/>
        </w:rPr>
        <w:t> </w:t>
      </w:r>
      <w:r w:rsidR="00F10A05">
        <w:rPr>
          <w:rFonts w:ascii="Times New Roman" w:hAnsi="Times New Roman" w:cs="Times New Roman"/>
          <w:b/>
          <w:sz w:val="24"/>
          <w:szCs w:val="24"/>
        </w:rPr>
        <w:t xml:space="preserve">Квалификационные </w:t>
      </w:r>
      <w:r w:rsidRPr="0060742E">
        <w:rPr>
          <w:rFonts w:ascii="Times New Roman" w:hAnsi="Times New Roman" w:cs="Times New Roman"/>
          <w:b/>
          <w:sz w:val="24"/>
          <w:szCs w:val="24"/>
        </w:rPr>
        <w:t xml:space="preserve">требования </w:t>
      </w:r>
      <w:r w:rsidR="00721040" w:rsidRPr="0060742E">
        <w:rPr>
          <w:rFonts w:ascii="Times New Roman" w:hAnsi="Times New Roman" w:cs="Times New Roman"/>
          <w:b/>
          <w:sz w:val="24"/>
          <w:szCs w:val="24"/>
        </w:rPr>
        <w:t>для замещения должности гражданской службы</w:t>
      </w:r>
    </w:p>
    <w:p w:rsidR="003B7A81" w:rsidRPr="0060742E" w:rsidRDefault="003B7A81" w:rsidP="00B310A4">
      <w:pPr>
        <w:widowControl w:val="0"/>
        <w:spacing w:after="0" w:line="240" w:lineRule="auto"/>
        <w:jc w:val="both"/>
        <w:rPr>
          <w:rFonts w:ascii="Times New Roman" w:hAnsi="Times New Roman" w:cs="Times New Roman"/>
          <w:sz w:val="24"/>
          <w:szCs w:val="24"/>
        </w:rPr>
      </w:pPr>
    </w:p>
    <w:p w:rsidR="003B7A81" w:rsidRPr="0060742E" w:rsidRDefault="002A260E" w:rsidP="002A260E">
      <w:pPr>
        <w:widowControl w:val="0"/>
        <w:spacing w:after="0" w:line="240" w:lineRule="auto"/>
        <w:ind w:firstLine="709"/>
        <w:jc w:val="both"/>
        <w:rPr>
          <w:rFonts w:ascii="Times New Roman" w:hAnsi="Times New Roman" w:cs="Times New Roman"/>
          <w:sz w:val="24"/>
          <w:szCs w:val="24"/>
        </w:rPr>
      </w:pPr>
      <w:r w:rsidRPr="0060742E">
        <w:rPr>
          <w:rFonts w:ascii="Times New Roman" w:hAnsi="Times New Roman" w:cs="Times New Roman"/>
          <w:sz w:val="24"/>
          <w:szCs w:val="24"/>
        </w:rPr>
        <w:t>7</w:t>
      </w:r>
      <w:r w:rsidR="003B7A81" w:rsidRPr="0060742E">
        <w:rPr>
          <w:rFonts w:ascii="Times New Roman" w:hAnsi="Times New Roman" w:cs="Times New Roman"/>
          <w:sz w:val="24"/>
          <w:szCs w:val="24"/>
        </w:rPr>
        <w:t>.</w:t>
      </w:r>
      <w:r w:rsidR="0049073B" w:rsidRPr="0060742E">
        <w:rPr>
          <w:rFonts w:ascii="Times New Roman" w:hAnsi="Times New Roman" w:cs="Times New Roman"/>
          <w:sz w:val="24"/>
          <w:szCs w:val="24"/>
        </w:rPr>
        <w:t> </w:t>
      </w:r>
      <w:r w:rsidR="003B7A81" w:rsidRPr="0060742E">
        <w:rPr>
          <w:rFonts w:ascii="Times New Roman" w:hAnsi="Times New Roman" w:cs="Times New Roman"/>
          <w:sz w:val="24"/>
          <w:szCs w:val="24"/>
        </w:rPr>
        <w:t xml:space="preserve">Для замещения должности </w:t>
      </w:r>
      <w:r w:rsidR="00815278">
        <w:rPr>
          <w:rFonts w:ascii="Times New Roman" w:hAnsi="Times New Roman" w:cs="Times New Roman"/>
          <w:sz w:val="24"/>
          <w:szCs w:val="24"/>
        </w:rPr>
        <w:t>главного государственного налогового инспектора</w:t>
      </w:r>
      <w:r w:rsidR="003B7A81" w:rsidRPr="0060742E">
        <w:rPr>
          <w:rFonts w:ascii="Times New Roman" w:hAnsi="Times New Roman" w:cs="Times New Roman"/>
          <w:sz w:val="24"/>
          <w:szCs w:val="24"/>
        </w:rPr>
        <w:t>устанавливаются следующие требования</w:t>
      </w:r>
      <w:r w:rsidR="009A7768" w:rsidRPr="0060742E">
        <w:rPr>
          <w:rFonts w:ascii="Times New Roman" w:hAnsi="Times New Roman" w:cs="Times New Roman"/>
          <w:sz w:val="24"/>
          <w:szCs w:val="24"/>
        </w:rPr>
        <w:t>.</w:t>
      </w:r>
    </w:p>
    <w:p w:rsidR="0060742E" w:rsidRPr="00FC19C2" w:rsidRDefault="002A260E" w:rsidP="0060742E">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60742E">
        <w:rPr>
          <w:rFonts w:ascii="Times New Roman" w:hAnsi="Times New Roman" w:cs="Times New Roman"/>
          <w:sz w:val="24"/>
          <w:szCs w:val="24"/>
        </w:rPr>
        <w:t>7</w:t>
      </w:r>
      <w:r w:rsidR="007B2780" w:rsidRPr="0060742E">
        <w:rPr>
          <w:rFonts w:ascii="Times New Roman" w:hAnsi="Times New Roman" w:cs="Times New Roman"/>
          <w:sz w:val="24"/>
          <w:szCs w:val="24"/>
        </w:rPr>
        <w:t>.1.</w:t>
      </w:r>
      <w:r w:rsidR="0049073B" w:rsidRPr="0060742E">
        <w:rPr>
          <w:rFonts w:ascii="Times New Roman" w:hAnsi="Times New Roman" w:cs="Times New Roman"/>
          <w:sz w:val="24"/>
          <w:szCs w:val="24"/>
        </w:rPr>
        <w:t> </w:t>
      </w:r>
      <w:r w:rsidR="007B2780" w:rsidRPr="0060742E">
        <w:rPr>
          <w:rFonts w:ascii="Times New Roman" w:hAnsi="Times New Roman" w:cs="Times New Roman"/>
          <w:sz w:val="24"/>
          <w:szCs w:val="24"/>
        </w:rPr>
        <w:t>Н</w:t>
      </w:r>
      <w:r w:rsidR="003B7A81" w:rsidRPr="0060742E">
        <w:rPr>
          <w:rFonts w:ascii="Times New Roman" w:hAnsi="Times New Roman" w:cs="Times New Roman"/>
          <w:sz w:val="24"/>
          <w:szCs w:val="24"/>
        </w:rPr>
        <w:t xml:space="preserve">аличие </w:t>
      </w:r>
      <w:r w:rsidR="0039696C" w:rsidRPr="0060742E">
        <w:rPr>
          <w:rFonts w:ascii="Times New Roman" w:hAnsi="Times New Roman" w:cs="Times New Roman"/>
          <w:sz w:val="24"/>
          <w:szCs w:val="24"/>
        </w:rPr>
        <w:t>высшего образования</w:t>
      </w:r>
      <w:r w:rsidR="00C158E5" w:rsidRPr="0060742E">
        <w:rPr>
          <w:rFonts w:ascii="Times New Roman" w:hAnsi="Times New Roman" w:cs="Times New Roman"/>
          <w:sz w:val="24"/>
          <w:szCs w:val="24"/>
        </w:rPr>
        <w:t xml:space="preserve"> по </w:t>
      </w:r>
      <w:r w:rsidR="00804AB6" w:rsidRPr="0060742E">
        <w:rPr>
          <w:rFonts w:ascii="Times New Roman" w:hAnsi="Times New Roman" w:cs="Times New Roman"/>
          <w:sz w:val="24"/>
          <w:szCs w:val="24"/>
        </w:rPr>
        <w:t xml:space="preserve">специальности, направлению подготовки: </w:t>
      </w:r>
      <w:r w:rsidR="0060742E" w:rsidRPr="0060742E">
        <w:rPr>
          <w:rFonts w:ascii="Times New Roman" w:hAnsi="Times New Roman" w:cs="Times New Roman"/>
          <w:sz w:val="24"/>
          <w:szCs w:val="24"/>
        </w:rPr>
        <w:t>«Математика и механика», «Компьютерные</w:t>
      </w:r>
      <w:r w:rsidR="0060742E" w:rsidRPr="00FC19C2">
        <w:rPr>
          <w:rFonts w:ascii="Times New Roman" w:hAnsi="Times New Roman" w:cs="Times New Roman"/>
          <w:sz w:val="24"/>
          <w:szCs w:val="24"/>
        </w:rPr>
        <w:t xml:space="preserve"> и информационные науки», «Информатика и вычислительная техника», «Информационная безопасность», «Психологические науки», «Экономика и управление», «Социология и социальная работа», «Юриспруденция», специальности, направления подготовки «Управление качеством», «Политология»</w:t>
      </w:r>
      <w:r w:rsidR="0060742E" w:rsidRPr="00FC19C2">
        <w:rPr>
          <w:rStyle w:val="a6"/>
          <w:rFonts w:ascii="Times New Roman" w:hAnsi="Times New Roman" w:cs="Times New Roman"/>
          <w:sz w:val="24"/>
          <w:szCs w:val="24"/>
        </w:rPr>
        <w:footnoteReference w:id="2"/>
      </w:r>
      <w:r w:rsidR="0060742E" w:rsidRPr="00FC19C2">
        <w:rPr>
          <w:rFonts w:ascii="Times New Roman" w:hAnsi="Times New Roman" w:cs="Times New Roman"/>
          <w:sz w:val="24"/>
          <w:szCs w:val="24"/>
        </w:rPr>
        <w:t xml:space="preserve">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39696C" w:rsidRPr="00344A04" w:rsidRDefault="002A260E" w:rsidP="0060742E">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344A04">
        <w:rPr>
          <w:rFonts w:ascii="Times New Roman" w:hAnsi="Times New Roman" w:cs="Times New Roman"/>
          <w:spacing w:val="-2"/>
          <w:sz w:val="24"/>
          <w:szCs w:val="24"/>
        </w:rPr>
        <w:t>7</w:t>
      </w:r>
      <w:r w:rsidR="0049073B" w:rsidRPr="00344A04">
        <w:rPr>
          <w:rFonts w:ascii="Times New Roman" w:hAnsi="Times New Roman" w:cs="Times New Roman"/>
          <w:spacing w:val="-2"/>
          <w:sz w:val="24"/>
          <w:szCs w:val="24"/>
        </w:rPr>
        <w:t>.2. </w:t>
      </w:r>
      <w:r w:rsidR="00C84038" w:rsidRPr="00344A04">
        <w:rPr>
          <w:rFonts w:ascii="Times New Roman" w:hAnsi="Times New Roman" w:cs="Times New Roman"/>
          <w:sz w:val="24"/>
          <w:szCs w:val="24"/>
        </w:rPr>
        <w:t>Требования к стажу не предъявляются.</w:t>
      </w:r>
    </w:p>
    <w:p w:rsidR="00F451AF" w:rsidRPr="00344A04" w:rsidRDefault="00F451AF" w:rsidP="00344A0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344A04">
        <w:rPr>
          <w:rFonts w:ascii="Times New Roman" w:hAnsi="Times New Roman" w:cs="Times New Roman"/>
          <w:sz w:val="24"/>
          <w:szCs w:val="24"/>
        </w:rPr>
        <w:t>7.3. Наличие базовых знаний: требования к знанию государственного языка Российской Федерации (русского языка); требования к знаниям основ Конституции Российской Федерации, законодательства о государственной гражданской службе, законодательства о противодействии коррупции; требования к знаниям в области информационно-коммуникационных технологий; знание основ информационной бе</w:t>
      </w:r>
      <w:r w:rsidR="00344A04" w:rsidRPr="00344A04">
        <w:rPr>
          <w:rFonts w:ascii="Times New Roman" w:hAnsi="Times New Roman" w:cs="Times New Roman"/>
          <w:sz w:val="24"/>
          <w:szCs w:val="24"/>
        </w:rPr>
        <w:t xml:space="preserve">зопасности и защиты информации; </w:t>
      </w:r>
      <w:r w:rsidRPr="00344A04">
        <w:rPr>
          <w:rFonts w:ascii="Times New Roman" w:hAnsi="Times New Roman" w:cs="Times New Roman"/>
          <w:sz w:val="24"/>
          <w:szCs w:val="24"/>
        </w:rPr>
        <w:t xml:space="preserve">знание основных положений </w:t>
      </w:r>
      <w:r w:rsidRPr="00344A04">
        <w:rPr>
          <w:rFonts w:ascii="Times New Roman" w:hAnsi="Times New Roman" w:cs="Times New Roman"/>
          <w:sz w:val="24"/>
          <w:szCs w:val="24"/>
        </w:rPr>
        <w:lastRenderedPageBreak/>
        <w:t>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знания по применению персонального компьютера.</w:t>
      </w:r>
    </w:p>
    <w:p w:rsidR="00F451AF" w:rsidRPr="00301455" w:rsidRDefault="00F451AF" w:rsidP="00F451AF">
      <w:pPr>
        <w:widowControl w:val="0"/>
        <w:spacing w:after="0" w:line="240" w:lineRule="auto"/>
        <w:ind w:firstLine="709"/>
        <w:contextualSpacing/>
        <w:jc w:val="both"/>
        <w:rPr>
          <w:rFonts w:ascii="Times New Roman" w:hAnsi="Times New Roman" w:cs="Times New Roman"/>
          <w:sz w:val="24"/>
          <w:szCs w:val="24"/>
        </w:rPr>
      </w:pPr>
      <w:r w:rsidRPr="00301455">
        <w:rPr>
          <w:rFonts w:ascii="Times New Roman" w:hAnsi="Times New Roman" w:cs="Times New Roman"/>
          <w:sz w:val="24"/>
          <w:szCs w:val="24"/>
        </w:rPr>
        <w:t>7.4. Наличие профессиональных знаний:</w:t>
      </w:r>
    </w:p>
    <w:p w:rsidR="00AD0E2C" w:rsidRDefault="00F451AF" w:rsidP="00DB15DB">
      <w:pPr>
        <w:autoSpaceDE w:val="0"/>
        <w:autoSpaceDN w:val="0"/>
        <w:adjustRightInd w:val="0"/>
        <w:spacing w:after="0" w:line="240" w:lineRule="auto"/>
        <w:jc w:val="both"/>
        <w:rPr>
          <w:rFonts w:ascii="Times New Roman" w:hAnsi="Times New Roman"/>
          <w:sz w:val="24"/>
          <w:szCs w:val="24"/>
        </w:rPr>
      </w:pPr>
      <w:r w:rsidRPr="004040C1">
        <w:rPr>
          <w:rFonts w:ascii="Times New Roman" w:hAnsi="Times New Roman"/>
          <w:sz w:val="24"/>
          <w:szCs w:val="24"/>
        </w:rPr>
        <w:t>7.4.1.</w:t>
      </w:r>
      <w:r w:rsidRPr="00301455">
        <w:rPr>
          <w:rFonts w:ascii="Times New Roman" w:hAnsi="Times New Roman"/>
          <w:sz w:val="24"/>
          <w:szCs w:val="24"/>
        </w:rPr>
        <w:t> </w:t>
      </w:r>
      <w:r w:rsidRPr="00AD0E2C">
        <w:rPr>
          <w:rFonts w:ascii="Times New Roman" w:hAnsi="Times New Roman"/>
          <w:sz w:val="24"/>
          <w:szCs w:val="24"/>
        </w:rPr>
        <w:t xml:space="preserve">В сфере законодательства Российской Федерации: </w:t>
      </w:r>
      <w:r w:rsidR="00344A04" w:rsidRPr="00AD0E2C">
        <w:rPr>
          <w:rFonts w:ascii="Times New Roman" w:eastAsia="Calibri" w:hAnsi="Times New Roman"/>
          <w:sz w:val="24"/>
          <w:szCs w:val="24"/>
        </w:rPr>
        <w:t>Налоговый кодекс Российской Федерации;Бюджетный кодекс Российской Федерации;Закон Российской Федерации от 21 марта 1991</w:t>
      </w:r>
      <w:r w:rsidR="00344A04" w:rsidRPr="00301455">
        <w:rPr>
          <w:rFonts w:ascii="Times New Roman" w:eastAsia="Calibri" w:hAnsi="Times New Roman"/>
          <w:sz w:val="24"/>
          <w:szCs w:val="24"/>
        </w:rPr>
        <w:t> </w:t>
      </w:r>
      <w:r w:rsidR="00344A04" w:rsidRPr="00AD0E2C">
        <w:rPr>
          <w:rFonts w:ascii="Times New Roman" w:eastAsia="Calibri" w:hAnsi="Times New Roman"/>
          <w:sz w:val="24"/>
          <w:szCs w:val="24"/>
        </w:rPr>
        <w:t>№</w:t>
      </w:r>
      <w:r w:rsidR="00344A04" w:rsidRPr="00301455">
        <w:rPr>
          <w:rFonts w:ascii="Times New Roman" w:eastAsia="Calibri" w:hAnsi="Times New Roman"/>
          <w:sz w:val="24"/>
          <w:szCs w:val="24"/>
        </w:rPr>
        <w:t> </w:t>
      </w:r>
      <w:r w:rsidR="00344A04" w:rsidRPr="00AD0E2C">
        <w:rPr>
          <w:rFonts w:ascii="Times New Roman" w:eastAsia="Calibri" w:hAnsi="Times New Roman"/>
          <w:sz w:val="24"/>
          <w:szCs w:val="24"/>
        </w:rPr>
        <w:t>943-1 «О налоговых органах Российской Федерации»;Федеральный закон от 6 октября 1999</w:t>
      </w:r>
      <w:r w:rsidR="00344A04" w:rsidRPr="00301455">
        <w:rPr>
          <w:rFonts w:ascii="Times New Roman" w:eastAsia="Calibri" w:hAnsi="Times New Roman"/>
          <w:sz w:val="24"/>
          <w:szCs w:val="24"/>
        </w:rPr>
        <w:t> </w:t>
      </w:r>
      <w:r w:rsidR="00344A04" w:rsidRPr="00AD0E2C">
        <w:rPr>
          <w:rFonts w:ascii="Times New Roman" w:eastAsia="Calibri" w:hAnsi="Times New Roman"/>
          <w:sz w:val="24"/>
          <w:szCs w:val="24"/>
        </w:rPr>
        <w:t>№</w:t>
      </w:r>
      <w:r w:rsidR="00344A04" w:rsidRPr="00301455">
        <w:rPr>
          <w:rFonts w:ascii="Times New Roman" w:eastAsia="Calibri" w:hAnsi="Times New Roman"/>
          <w:sz w:val="24"/>
          <w:szCs w:val="24"/>
        </w:rPr>
        <w:t> </w:t>
      </w:r>
      <w:r w:rsidR="00344A04" w:rsidRPr="00AD0E2C">
        <w:rPr>
          <w:rFonts w:ascii="Times New Roman" w:eastAsia="Calibri" w:hAnsi="Times New Roman"/>
          <w:sz w:val="24"/>
          <w:szCs w:val="24"/>
        </w:rPr>
        <w:t>184-ФЗ «Об общих принципах организации законодательных (представительных) и исполнительных органов государственной власти субъектов Российской Федерации»;Федеральный закон от 8 августа 2001</w:t>
      </w:r>
      <w:r w:rsidR="00344A04" w:rsidRPr="00301455">
        <w:rPr>
          <w:rFonts w:ascii="Times New Roman" w:eastAsia="Calibri" w:hAnsi="Times New Roman"/>
          <w:sz w:val="24"/>
          <w:szCs w:val="24"/>
        </w:rPr>
        <w:t> </w:t>
      </w:r>
      <w:r w:rsidR="00344A04" w:rsidRPr="00AD0E2C">
        <w:rPr>
          <w:rFonts w:ascii="Times New Roman" w:eastAsia="Calibri" w:hAnsi="Times New Roman"/>
          <w:sz w:val="24"/>
          <w:szCs w:val="24"/>
        </w:rPr>
        <w:t>№</w:t>
      </w:r>
      <w:r w:rsidR="00344A04" w:rsidRPr="00301455">
        <w:rPr>
          <w:rFonts w:ascii="Times New Roman" w:eastAsia="Calibri" w:hAnsi="Times New Roman"/>
          <w:sz w:val="24"/>
          <w:szCs w:val="24"/>
        </w:rPr>
        <w:t> </w:t>
      </w:r>
      <w:r w:rsidR="00344A04" w:rsidRPr="00AD0E2C">
        <w:rPr>
          <w:rFonts w:ascii="Times New Roman" w:eastAsia="Calibri" w:hAnsi="Times New Roman"/>
          <w:sz w:val="24"/>
          <w:szCs w:val="24"/>
        </w:rPr>
        <w:t>129-ФЗ «О государственной регистрации юридических лиц и индивидуальных предпринимателей»;Федеральный закон от 6 октября 2003</w:t>
      </w:r>
      <w:r w:rsidR="00344A04" w:rsidRPr="00301455">
        <w:rPr>
          <w:rFonts w:ascii="Times New Roman" w:eastAsia="Calibri" w:hAnsi="Times New Roman"/>
          <w:sz w:val="24"/>
          <w:szCs w:val="24"/>
        </w:rPr>
        <w:t> </w:t>
      </w:r>
      <w:r w:rsidR="00344A04" w:rsidRPr="00AD0E2C">
        <w:rPr>
          <w:rFonts w:ascii="Times New Roman" w:eastAsia="Calibri" w:hAnsi="Times New Roman"/>
          <w:sz w:val="24"/>
          <w:szCs w:val="24"/>
        </w:rPr>
        <w:t>№</w:t>
      </w:r>
      <w:r w:rsidR="00344A04" w:rsidRPr="00301455">
        <w:rPr>
          <w:rFonts w:ascii="Times New Roman" w:eastAsia="Calibri" w:hAnsi="Times New Roman"/>
          <w:sz w:val="24"/>
          <w:szCs w:val="24"/>
        </w:rPr>
        <w:t> </w:t>
      </w:r>
      <w:r w:rsidR="00344A04" w:rsidRPr="00AD0E2C">
        <w:rPr>
          <w:rFonts w:ascii="Times New Roman" w:eastAsia="Calibri" w:hAnsi="Times New Roman"/>
          <w:sz w:val="24"/>
          <w:szCs w:val="24"/>
        </w:rPr>
        <w:t>131-ФЗ «Об общих принципах организации местного самоуправления в Российской Федерации»;Федеральный закон Российской Федерации от 27 июля 2006</w:t>
      </w:r>
      <w:r w:rsidR="00344A04" w:rsidRPr="00301455">
        <w:rPr>
          <w:rFonts w:ascii="Times New Roman" w:eastAsia="Calibri" w:hAnsi="Times New Roman"/>
          <w:sz w:val="24"/>
          <w:szCs w:val="24"/>
        </w:rPr>
        <w:t> </w:t>
      </w:r>
      <w:r w:rsidR="00344A04" w:rsidRPr="00AD0E2C">
        <w:rPr>
          <w:rFonts w:ascii="Times New Roman" w:eastAsia="Calibri" w:hAnsi="Times New Roman"/>
          <w:sz w:val="24"/>
          <w:szCs w:val="24"/>
        </w:rPr>
        <w:t>№152-ФЗ «О персональных данных»;Федеральный закон от 29 ноября 2007</w:t>
      </w:r>
      <w:r w:rsidR="00344A04" w:rsidRPr="00301455">
        <w:rPr>
          <w:rFonts w:ascii="Times New Roman" w:eastAsia="Calibri" w:hAnsi="Times New Roman"/>
          <w:sz w:val="24"/>
          <w:szCs w:val="24"/>
        </w:rPr>
        <w:t> </w:t>
      </w:r>
      <w:r w:rsidR="00344A04" w:rsidRPr="00AD0E2C">
        <w:rPr>
          <w:rFonts w:ascii="Times New Roman" w:eastAsia="Calibri" w:hAnsi="Times New Roman"/>
          <w:sz w:val="24"/>
          <w:szCs w:val="24"/>
        </w:rPr>
        <w:t>№</w:t>
      </w:r>
      <w:r w:rsidR="00344A04" w:rsidRPr="00301455">
        <w:rPr>
          <w:rFonts w:ascii="Times New Roman" w:eastAsia="Calibri" w:hAnsi="Times New Roman"/>
          <w:sz w:val="24"/>
          <w:szCs w:val="24"/>
        </w:rPr>
        <w:t> </w:t>
      </w:r>
      <w:r w:rsidR="00344A04" w:rsidRPr="00AD0E2C">
        <w:rPr>
          <w:rFonts w:ascii="Times New Roman" w:eastAsia="Calibri" w:hAnsi="Times New Roman"/>
          <w:sz w:val="24"/>
          <w:szCs w:val="24"/>
        </w:rPr>
        <w:t>282-ФЗ «Об официальном статистическом учете и системе государственной статистики в Российской Федерации»;Федеральный закон от 9 февраля 2009</w:t>
      </w:r>
      <w:r w:rsidR="00344A04" w:rsidRPr="00301455">
        <w:rPr>
          <w:rFonts w:ascii="Times New Roman" w:eastAsia="Calibri" w:hAnsi="Times New Roman"/>
          <w:sz w:val="24"/>
          <w:szCs w:val="24"/>
        </w:rPr>
        <w:t> </w:t>
      </w:r>
      <w:r w:rsidR="00344A04" w:rsidRPr="00AD0E2C">
        <w:rPr>
          <w:rFonts w:ascii="Times New Roman" w:eastAsia="Calibri" w:hAnsi="Times New Roman"/>
          <w:sz w:val="24"/>
          <w:szCs w:val="24"/>
        </w:rPr>
        <w:t>№</w:t>
      </w:r>
      <w:r w:rsidR="00344A04" w:rsidRPr="00301455">
        <w:rPr>
          <w:rFonts w:ascii="Times New Roman" w:eastAsia="Calibri" w:hAnsi="Times New Roman"/>
          <w:sz w:val="24"/>
          <w:szCs w:val="24"/>
        </w:rPr>
        <w:t> </w:t>
      </w:r>
      <w:r w:rsidR="00344A04" w:rsidRPr="00AD0E2C">
        <w:rPr>
          <w:rFonts w:ascii="Times New Roman" w:eastAsia="Calibri" w:hAnsi="Times New Roman"/>
          <w:sz w:val="24"/>
          <w:szCs w:val="24"/>
        </w:rPr>
        <w:t>8-ФЗ «Об обеспечении доступа к информации о деятельности государственных органов и органов местного самоуправления»;Федеральный закон от 27 июля 2010</w:t>
      </w:r>
      <w:r w:rsidR="00344A04" w:rsidRPr="00301455">
        <w:rPr>
          <w:rFonts w:ascii="Times New Roman" w:eastAsia="Calibri" w:hAnsi="Times New Roman"/>
          <w:sz w:val="24"/>
          <w:szCs w:val="24"/>
        </w:rPr>
        <w:t> </w:t>
      </w:r>
      <w:r w:rsidR="00344A04" w:rsidRPr="00AD0E2C">
        <w:rPr>
          <w:rFonts w:ascii="Times New Roman" w:eastAsia="Calibri" w:hAnsi="Times New Roman"/>
          <w:sz w:val="24"/>
          <w:szCs w:val="24"/>
        </w:rPr>
        <w:t>№</w:t>
      </w:r>
      <w:r w:rsidR="00344A04" w:rsidRPr="00301455">
        <w:rPr>
          <w:rFonts w:ascii="Times New Roman" w:eastAsia="Calibri" w:hAnsi="Times New Roman"/>
          <w:sz w:val="24"/>
          <w:szCs w:val="24"/>
        </w:rPr>
        <w:t> </w:t>
      </w:r>
      <w:r w:rsidR="00344A04" w:rsidRPr="00AD0E2C">
        <w:rPr>
          <w:rFonts w:ascii="Times New Roman" w:eastAsia="Calibri" w:hAnsi="Times New Roman"/>
          <w:sz w:val="24"/>
          <w:szCs w:val="24"/>
        </w:rPr>
        <w:t>210-ФЗ «Об организации предоставления государственныхи муниципальных услуг»;Федеральный закон Российской Федерации от 6 апреля 2011</w:t>
      </w:r>
      <w:r w:rsidR="00344A04" w:rsidRPr="00301455">
        <w:rPr>
          <w:rFonts w:ascii="Times New Roman" w:eastAsia="Calibri" w:hAnsi="Times New Roman"/>
          <w:sz w:val="24"/>
          <w:szCs w:val="24"/>
        </w:rPr>
        <w:t> </w:t>
      </w:r>
      <w:r w:rsidR="00344A04" w:rsidRPr="00AD0E2C">
        <w:rPr>
          <w:rFonts w:ascii="Times New Roman" w:eastAsia="Calibri" w:hAnsi="Times New Roman"/>
          <w:sz w:val="24"/>
          <w:szCs w:val="24"/>
        </w:rPr>
        <w:t>№</w:t>
      </w:r>
      <w:r w:rsidR="00344A04" w:rsidRPr="00301455">
        <w:rPr>
          <w:rFonts w:ascii="Times New Roman" w:eastAsia="Calibri" w:hAnsi="Times New Roman"/>
          <w:sz w:val="24"/>
          <w:szCs w:val="24"/>
        </w:rPr>
        <w:t> </w:t>
      </w:r>
      <w:r w:rsidR="00344A04" w:rsidRPr="00AD0E2C">
        <w:rPr>
          <w:rFonts w:ascii="Times New Roman" w:eastAsia="Calibri" w:hAnsi="Times New Roman"/>
          <w:sz w:val="24"/>
          <w:szCs w:val="24"/>
        </w:rPr>
        <w:t>63-ФЗ «Об электронной подписи»;Федеральный закон от 28 декабря 2013</w:t>
      </w:r>
      <w:r w:rsidR="00344A04" w:rsidRPr="00301455">
        <w:rPr>
          <w:rFonts w:ascii="Times New Roman" w:eastAsia="Calibri" w:hAnsi="Times New Roman"/>
          <w:sz w:val="24"/>
          <w:szCs w:val="24"/>
        </w:rPr>
        <w:t> </w:t>
      </w:r>
      <w:r w:rsidR="00344A04" w:rsidRPr="00AD0E2C">
        <w:rPr>
          <w:rFonts w:ascii="Times New Roman" w:eastAsia="Calibri" w:hAnsi="Times New Roman"/>
          <w:sz w:val="24"/>
          <w:szCs w:val="24"/>
        </w:rPr>
        <w:t>№</w:t>
      </w:r>
      <w:r w:rsidR="00344A04" w:rsidRPr="00301455">
        <w:rPr>
          <w:rFonts w:ascii="Times New Roman" w:eastAsia="Calibri" w:hAnsi="Times New Roman"/>
          <w:sz w:val="24"/>
          <w:szCs w:val="24"/>
        </w:rPr>
        <w:t> </w:t>
      </w:r>
      <w:r w:rsidR="00344A04" w:rsidRPr="00AD0E2C">
        <w:rPr>
          <w:rFonts w:ascii="Times New Roman" w:eastAsia="Calibri" w:hAnsi="Times New Roman"/>
          <w:sz w:val="24"/>
          <w:szCs w:val="24"/>
        </w:rPr>
        <w:t>443-ФЗ «О федеральной информационной адресной системе и о внесении изменений в Фед</w:t>
      </w:r>
      <w:r w:rsidR="00290B7A">
        <w:rPr>
          <w:rFonts w:ascii="Times New Roman" w:eastAsia="Calibri" w:hAnsi="Times New Roman"/>
          <w:sz w:val="24"/>
          <w:szCs w:val="24"/>
        </w:rPr>
        <w:t xml:space="preserve">еральный закон </w:t>
      </w:r>
      <w:r w:rsidR="00344A04" w:rsidRPr="00AD0E2C">
        <w:rPr>
          <w:rFonts w:ascii="Times New Roman" w:eastAsia="Calibri" w:hAnsi="Times New Roman"/>
          <w:sz w:val="24"/>
          <w:szCs w:val="24"/>
        </w:rPr>
        <w:t>«Об общих принципах организации местного самоуправления в Российской Федерации»;Указ Президента Российской Федерации от 7 мая 2012</w:t>
      </w:r>
      <w:r w:rsidR="00344A04" w:rsidRPr="00301455">
        <w:rPr>
          <w:rFonts w:ascii="Times New Roman" w:eastAsia="Calibri" w:hAnsi="Times New Roman"/>
          <w:sz w:val="24"/>
          <w:szCs w:val="24"/>
        </w:rPr>
        <w:t> </w:t>
      </w:r>
      <w:r w:rsidR="00344A04" w:rsidRPr="00AD0E2C">
        <w:rPr>
          <w:rFonts w:ascii="Times New Roman" w:eastAsia="Calibri" w:hAnsi="Times New Roman"/>
          <w:sz w:val="24"/>
          <w:szCs w:val="24"/>
        </w:rPr>
        <w:t>№</w:t>
      </w:r>
      <w:r w:rsidR="00344A04" w:rsidRPr="00301455">
        <w:rPr>
          <w:rFonts w:ascii="Times New Roman" w:eastAsia="Calibri" w:hAnsi="Times New Roman"/>
          <w:sz w:val="24"/>
          <w:szCs w:val="24"/>
        </w:rPr>
        <w:t> </w:t>
      </w:r>
      <w:r w:rsidR="00344A04" w:rsidRPr="00AD0E2C">
        <w:rPr>
          <w:rFonts w:ascii="Times New Roman" w:eastAsia="Calibri" w:hAnsi="Times New Roman"/>
          <w:sz w:val="24"/>
          <w:szCs w:val="24"/>
        </w:rPr>
        <w:t>601 «Об основных направлениях совершенствования системы государственного управления»;Указ Президента Российской Федерации от 11 августа 2016</w:t>
      </w:r>
      <w:r w:rsidR="00344A04" w:rsidRPr="00301455">
        <w:rPr>
          <w:rFonts w:ascii="Times New Roman" w:eastAsia="Calibri" w:hAnsi="Times New Roman"/>
          <w:sz w:val="24"/>
          <w:szCs w:val="24"/>
        </w:rPr>
        <w:t> </w:t>
      </w:r>
      <w:r w:rsidR="00344A04" w:rsidRPr="00AD0E2C">
        <w:rPr>
          <w:rFonts w:ascii="Times New Roman" w:eastAsia="Calibri" w:hAnsi="Times New Roman"/>
          <w:sz w:val="24"/>
          <w:szCs w:val="24"/>
        </w:rPr>
        <w:t xml:space="preserve">№403 «Об Основных направлениях развития государственной гражданской службы </w:t>
      </w:r>
      <w:r w:rsidR="00344A04" w:rsidRPr="00A65204">
        <w:rPr>
          <w:rFonts w:ascii="Times New Roman" w:eastAsia="Calibri" w:hAnsi="Times New Roman"/>
          <w:sz w:val="24"/>
          <w:szCs w:val="24"/>
        </w:rPr>
        <w:t xml:space="preserve">Российской Федерации на 2016¬2018 годы»;постановление Правительства Российской Федерации от 30 сентября 2004 № 506 «Об утверждении Положения о Федеральной налоговой службе»;приказ Минфина России от 2 июля 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r w:rsidR="000F324A" w:rsidRPr="00A65204">
        <w:rPr>
          <w:rFonts w:ascii="Times New Roman" w:hAnsi="Times New Roman"/>
          <w:sz w:val="24"/>
          <w:szCs w:val="24"/>
        </w:rPr>
        <w:t>с</w:t>
      </w:r>
      <w:r w:rsidR="00AD0E2C" w:rsidRPr="00A65204">
        <w:rPr>
          <w:rFonts w:ascii="Times New Roman" w:hAnsi="Times New Roman"/>
          <w:sz w:val="24"/>
          <w:szCs w:val="24"/>
        </w:rPr>
        <w:t xml:space="preserve">оглашение от 14 апреля 2014 № 0001/7/ММВ-23-8/3@ «О порядке взаимодействия Федеральной налоговой службы и Федеральной службы судебных приставов при исполнении исполнительных документов»; </w:t>
      </w:r>
      <w:r w:rsidR="008F2772" w:rsidRPr="00A65204">
        <w:rPr>
          <w:rFonts w:ascii="Times New Roman" w:hAnsi="Times New Roman"/>
          <w:sz w:val="24"/>
          <w:szCs w:val="24"/>
        </w:rPr>
        <w:t>Н</w:t>
      </w:r>
      <w:r w:rsidR="00AD0E2C" w:rsidRPr="00A65204">
        <w:rPr>
          <w:rFonts w:ascii="Times New Roman" w:hAnsi="Times New Roman"/>
          <w:sz w:val="24"/>
          <w:szCs w:val="24"/>
        </w:rPr>
        <w:t>алоговый кодекс Российской Федерации (часть первая: статьи</w:t>
      </w:r>
      <w:r w:rsidR="00AD0E2C" w:rsidRPr="00AD0E2C">
        <w:rPr>
          <w:rFonts w:ascii="Times New Roman" w:hAnsi="Times New Roman"/>
          <w:sz w:val="24"/>
          <w:szCs w:val="24"/>
        </w:rPr>
        <w:t xml:space="preserve"> 271, 272, 333.21, 333.33, глава 8 «Исполнение обязанности по уплате налогов и сборов», глава 9 «Изменение срока уплаты налога и сбора, а также пени и штрафа», глава 10 «Требованиеоб уплате налогов и сборов», глава 11 «Способы обеспечения исполнения обязанностей по уплате налогов и сборов», глава 12 «Зачет и возврат излишне уплаченных или излишне взысканных сумм» и часть вторая: статьи 25.2, 25.6, 25.12, 46, 59);</w:t>
      </w:r>
      <w:r w:rsidR="00AD0E2C">
        <w:rPr>
          <w:rFonts w:ascii="Times New Roman" w:hAnsi="Times New Roman"/>
          <w:sz w:val="24"/>
          <w:szCs w:val="24"/>
        </w:rPr>
        <w:t xml:space="preserve"> к</w:t>
      </w:r>
      <w:r w:rsidR="00AD0E2C" w:rsidRPr="00AD0E2C">
        <w:rPr>
          <w:rFonts w:ascii="Times New Roman" w:hAnsi="Times New Roman"/>
          <w:sz w:val="24"/>
          <w:szCs w:val="24"/>
        </w:rPr>
        <w:t>одекс Российской Федерацииоб административных правонарушениях;</w:t>
      </w:r>
      <w:r w:rsidR="00AD0E2C">
        <w:rPr>
          <w:rFonts w:ascii="Times New Roman" w:hAnsi="Times New Roman"/>
          <w:sz w:val="24"/>
          <w:szCs w:val="24"/>
        </w:rPr>
        <w:t xml:space="preserve"> у</w:t>
      </w:r>
      <w:r w:rsidR="00AD0E2C" w:rsidRPr="00AD0E2C">
        <w:rPr>
          <w:rFonts w:ascii="Times New Roman" w:hAnsi="Times New Roman"/>
          <w:sz w:val="24"/>
          <w:szCs w:val="24"/>
        </w:rPr>
        <w:t>головно-процессуальный кодекс Российской Федерации (статьи 44, 140, 141, 144,145);</w:t>
      </w:r>
      <w:r w:rsidR="00AD0E2C">
        <w:rPr>
          <w:rFonts w:ascii="Times New Roman" w:hAnsi="Times New Roman"/>
          <w:sz w:val="24"/>
          <w:szCs w:val="24"/>
        </w:rPr>
        <w:t xml:space="preserve"> у</w:t>
      </w:r>
      <w:r w:rsidR="00AD0E2C" w:rsidRPr="00AD0E2C">
        <w:rPr>
          <w:rFonts w:ascii="Times New Roman" w:hAnsi="Times New Roman"/>
          <w:sz w:val="24"/>
          <w:szCs w:val="24"/>
        </w:rPr>
        <w:t>головный кодекс Российской Федерации (статьи 198-199.2);</w:t>
      </w:r>
      <w:r w:rsidR="00AD0E2C">
        <w:rPr>
          <w:rFonts w:ascii="Times New Roman" w:hAnsi="Times New Roman"/>
          <w:sz w:val="24"/>
          <w:szCs w:val="24"/>
        </w:rPr>
        <w:t xml:space="preserve"> г</w:t>
      </w:r>
      <w:r w:rsidR="00AD0E2C" w:rsidRPr="00AD0E2C">
        <w:rPr>
          <w:rFonts w:ascii="Times New Roman" w:hAnsi="Times New Roman"/>
          <w:sz w:val="24"/>
          <w:szCs w:val="24"/>
        </w:rPr>
        <w:t>ражданский кодекс Российской Федерации (часть первая);</w:t>
      </w:r>
      <w:r w:rsidR="00AD0E2C">
        <w:rPr>
          <w:rFonts w:ascii="Times New Roman" w:hAnsi="Times New Roman"/>
          <w:sz w:val="24"/>
          <w:szCs w:val="24"/>
        </w:rPr>
        <w:t xml:space="preserve"> з</w:t>
      </w:r>
      <w:r w:rsidR="00AD0E2C" w:rsidRPr="00AD0E2C">
        <w:rPr>
          <w:rFonts w:ascii="Times New Roman" w:hAnsi="Times New Roman"/>
          <w:sz w:val="24"/>
          <w:szCs w:val="24"/>
        </w:rPr>
        <w:t xml:space="preserve">акон Российской Федерации от 21 марта 1991 № 943-1«О налоговых органах Российской Федерации»;Федеральный закон от 26 октября 2002 № 127-ФЗ«О несостоятельности (банкротстве)»;постановление Правительства Российской Федерацииот 30 сентября 2004 № 506 «Об </w:t>
      </w:r>
      <w:r w:rsidR="00AD0E2C" w:rsidRPr="00DB15DB">
        <w:rPr>
          <w:rFonts w:ascii="Times New Roman" w:hAnsi="Times New Roman" w:cs="Times New Roman"/>
          <w:sz w:val="24"/>
          <w:szCs w:val="24"/>
        </w:rPr>
        <w:t>утверждении Положения о Федеральной налоговой службе»;</w:t>
      </w:r>
      <w:r w:rsidR="00301B3D" w:rsidRPr="00DB15DB">
        <w:rPr>
          <w:rFonts w:ascii="Times New Roman" w:hAnsi="Times New Roman" w:cs="Times New Roman"/>
          <w:sz w:val="24"/>
          <w:szCs w:val="24"/>
        </w:rPr>
        <w:t xml:space="preserve">приказ ФНС России от 28 сентября 2010 г. № ММВ-7-8/469@ «Об утверждении Порядка изменения срока уплаты налога и сбора, а также пени и штрафа налоговыми органами»; </w:t>
      </w:r>
      <w:r w:rsidR="0041666C">
        <w:rPr>
          <w:rFonts w:ascii="Times New Roman" w:hAnsi="Times New Roman" w:cs="Times New Roman"/>
          <w:sz w:val="24"/>
          <w:szCs w:val="24"/>
        </w:rPr>
        <w:t>п</w:t>
      </w:r>
      <w:r w:rsidR="00DB15DB" w:rsidRPr="00DB15DB">
        <w:rPr>
          <w:rFonts w:ascii="Times New Roman" w:hAnsi="Times New Roman" w:cs="Times New Roman"/>
          <w:sz w:val="24"/>
          <w:szCs w:val="24"/>
        </w:rPr>
        <w:t xml:space="preserve">риказом ФНС России от 16.12.2016 № ММВ-7-8/683@ </w:t>
      </w:r>
      <w:r w:rsidR="0041666C">
        <w:rPr>
          <w:rFonts w:ascii="Times New Roman" w:hAnsi="Times New Roman" w:cs="Times New Roman"/>
          <w:sz w:val="24"/>
          <w:szCs w:val="24"/>
        </w:rPr>
        <w:t>«</w:t>
      </w:r>
      <w:r w:rsidR="00DB15DB">
        <w:rPr>
          <w:rFonts w:ascii="Times New Roman" w:hAnsi="Times New Roman" w:cs="Times New Roman"/>
          <w:sz w:val="24"/>
          <w:szCs w:val="24"/>
        </w:rPr>
        <w:t>Об утверждении Порядка изменения срока уплаты налога, сбора, страховых взносов, а также пени и штрафа налоговыми органами</w:t>
      </w:r>
      <w:r w:rsidR="0041666C">
        <w:rPr>
          <w:rFonts w:ascii="Times New Roman" w:hAnsi="Times New Roman" w:cs="Times New Roman"/>
          <w:sz w:val="24"/>
          <w:szCs w:val="24"/>
        </w:rPr>
        <w:t>»</w:t>
      </w:r>
      <w:r w:rsidR="00DB15DB">
        <w:rPr>
          <w:rFonts w:ascii="Times New Roman" w:hAnsi="Times New Roman" w:cs="Times New Roman"/>
          <w:sz w:val="24"/>
          <w:szCs w:val="24"/>
        </w:rPr>
        <w:t xml:space="preserve">; </w:t>
      </w:r>
      <w:r w:rsidR="006F1C82" w:rsidRPr="00DB15DB">
        <w:rPr>
          <w:rFonts w:ascii="Times New Roman" w:hAnsi="Times New Roman" w:cs="Times New Roman"/>
          <w:sz w:val="24"/>
          <w:szCs w:val="24"/>
        </w:rPr>
        <w:t>приказ ФНС России от 12 мая 2015 № ММВ-7-8/190@«Об утверждении Перечня документов, при наличии которых принимается</w:t>
      </w:r>
      <w:r w:rsidR="006F1C82" w:rsidRPr="00AD0E2C">
        <w:rPr>
          <w:rFonts w:ascii="Times New Roman" w:hAnsi="Times New Roman"/>
          <w:sz w:val="24"/>
          <w:szCs w:val="24"/>
        </w:rPr>
        <w:t xml:space="preserve"> </w:t>
      </w:r>
      <w:r w:rsidR="006F1C82" w:rsidRPr="00AD0E2C">
        <w:rPr>
          <w:rFonts w:ascii="Times New Roman" w:hAnsi="Times New Roman"/>
          <w:sz w:val="24"/>
          <w:szCs w:val="24"/>
        </w:rPr>
        <w:lastRenderedPageBreak/>
        <w:t>решениео признании указанных в статье 4 Федерального закона от 4 ноября 2014 г. № 347-ФЗ «О внесении измененийв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 списания указанных недоимки и задолженности»;</w:t>
      </w:r>
      <w:r w:rsidR="00AD0E2C" w:rsidRPr="002D240A">
        <w:rPr>
          <w:rFonts w:ascii="Times New Roman" w:hAnsi="Times New Roman"/>
          <w:sz w:val="24"/>
          <w:szCs w:val="24"/>
        </w:rPr>
        <w:t>приказ ФНС России от 19 августа 2010 № </w:t>
      </w:r>
      <w:r w:rsidR="00AD0E2C">
        <w:rPr>
          <w:rFonts w:ascii="Times New Roman" w:hAnsi="Times New Roman"/>
          <w:sz w:val="24"/>
          <w:szCs w:val="24"/>
        </w:rPr>
        <w:t>ЯК-7-8/393@</w:t>
      </w:r>
      <w:r w:rsidR="00AD0E2C" w:rsidRPr="002D240A">
        <w:rPr>
          <w:rFonts w:ascii="Times New Roman" w:hAnsi="Times New Roman"/>
          <w:sz w:val="24"/>
          <w:szCs w:val="24"/>
        </w:rPr>
        <w:t xml:space="preserve"> «Об утверждении Порядка списания недоимки и задолженности по пеням, штрафами процентам, признанных безнадежными к взысканию и Пер</w:t>
      </w:r>
      <w:r w:rsidR="006B0B64">
        <w:rPr>
          <w:rFonts w:ascii="Times New Roman" w:hAnsi="Times New Roman"/>
          <w:sz w:val="24"/>
          <w:szCs w:val="24"/>
        </w:rPr>
        <w:t xml:space="preserve">ечня документов, подтверждающих </w:t>
      </w:r>
      <w:r w:rsidR="00AD0E2C" w:rsidRPr="002D240A">
        <w:rPr>
          <w:rFonts w:ascii="Times New Roman" w:hAnsi="Times New Roman"/>
          <w:sz w:val="24"/>
          <w:szCs w:val="24"/>
        </w:rPr>
        <w:t>обстоятельства признания безнадежными к взысканию недоимки, задолженности</w:t>
      </w:r>
      <w:r w:rsidR="00AD0E2C">
        <w:rPr>
          <w:rFonts w:ascii="Times New Roman" w:hAnsi="Times New Roman"/>
          <w:sz w:val="24"/>
          <w:szCs w:val="24"/>
        </w:rPr>
        <w:t xml:space="preserve"> по пеням, штрафами процентам»;</w:t>
      </w:r>
      <w:r w:rsidR="0041666C" w:rsidRPr="00DB15DB">
        <w:rPr>
          <w:rFonts w:ascii="Times New Roman" w:hAnsi="Times New Roman" w:cs="Times New Roman"/>
          <w:sz w:val="24"/>
          <w:szCs w:val="24"/>
        </w:rPr>
        <w:t xml:space="preserve">приказ ФНС России от 25 декабря 2008 № ММ-3-1/683@ «О создании информационного ресурса результатов работы по зачетам и возвратам»; </w:t>
      </w:r>
      <w:r w:rsidR="00AD0E2C" w:rsidRPr="00AD0E2C">
        <w:rPr>
          <w:rFonts w:ascii="Times New Roman" w:hAnsi="Times New Roman"/>
          <w:sz w:val="24"/>
          <w:szCs w:val="24"/>
        </w:rPr>
        <w:t xml:space="preserve">приказ ФНС России от 3 декабря 2015 № ММВ-7-8/555@«Об утверждении формы требования о возврате в бюджет излишне полученных налогоплательщиком (зачтенных ему) сумм налога (процентов)»; </w:t>
      </w:r>
      <w:r w:rsidR="00F058BF" w:rsidRPr="00AD0E2C">
        <w:rPr>
          <w:rFonts w:ascii="Times New Roman" w:hAnsi="Times New Roman"/>
          <w:sz w:val="24"/>
          <w:szCs w:val="24"/>
        </w:rPr>
        <w:t xml:space="preserve">приказ ФНС России от 14 </w:t>
      </w:r>
      <w:r w:rsidR="00F058BF">
        <w:rPr>
          <w:rFonts w:ascii="Times New Roman" w:hAnsi="Times New Roman"/>
          <w:sz w:val="24"/>
          <w:szCs w:val="24"/>
        </w:rPr>
        <w:t xml:space="preserve">февраля 2017 № ММВ-7-8/182@ </w:t>
      </w:r>
      <w:r w:rsidR="00F058BF" w:rsidRPr="00AD0E2C">
        <w:rPr>
          <w:rFonts w:ascii="Times New Roman" w:hAnsi="Times New Roman"/>
          <w:sz w:val="24"/>
          <w:szCs w:val="24"/>
        </w:rPr>
        <w:t xml:space="preserve">«Об утверждении форм документов, используемых налоговыми органами и налогоплательщиками при </w:t>
      </w:r>
      <w:r w:rsidR="00F058BF" w:rsidRPr="00D85713">
        <w:rPr>
          <w:rFonts w:ascii="Times New Roman" w:hAnsi="Times New Roman"/>
          <w:sz w:val="24"/>
          <w:szCs w:val="24"/>
        </w:rPr>
        <w:t xml:space="preserve">осуществлении зачетаи возврата сумм излишне уплаченных (взысканных) налогов, сборов, страховых взносов, пеней, штрафов»; </w:t>
      </w:r>
      <w:r w:rsidR="00C16A17" w:rsidRPr="00D85713">
        <w:rPr>
          <w:rFonts w:ascii="Times New Roman" w:hAnsi="Times New Roman"/>
          <w:sz w:val="24"/>
          <w:szCs w:val="24"/>
        </w:rPr>
        <w:t>приказ ФНС Россииот 7 августа 2017 № СА-7-8/609@«Об утверждении формы требования об уплате денежной суммы по банковской гарантии (договору поручительства)»</w:t>
      </w:r>
      <w:r w:rsidR="00C16A17">
        <w:rPr>
          <w:rFonts w:ascii="Times New Roman" w:hAnsi="Times New Roman"/>
          <w:sz w:val="24"/>
          <w:szCs w:val="24"/>
        </w:rPr>
        <w:t xml:space="preserve">; </w:t>
      </w:r>
      <w:r w:rsidR="00AD0E2C" w:rsidRPr="00AD0E2C">
        <w:rPr>
          <w:rFonts w:ascii="Times New Roman" w:hAnsi="Times New Roman"/>
          <w:sz w:val="24"/>
          <w:szCs w:val="24"/>
        </w:rPr>
        <w:t>приказ ФНС Россииот 13 февраля 2017 № ММВ-7-8/179@ «Об утверждении форм документов о выявлении недоимки, требования об уплате налога, сбора, страховых взносов, пени, штрафа, процентов, а также документов, используемых налоговыми органами при применении обеспечительных мери взыскании задол</w:t>
      </w:r>
      <w:r w:rsidR="00C16A17">
        <w:rPr>
          <w:rFonts w:ascii="Times New Roman" w:hAnsi="Times New Roman"/>
          <w:sz w:val="24"/>
          <w:szCs w:val="24"/>
        </w:rPr>
        <w:t>женности по указанным платежам»</w:t>
      </w:r>
      <w:r w:rsidR="00AD0E2C" w:rsidRPr="00D85713">
        <w:rPr>
          <w:rFonts w:ascii="Times New Roman" w:hAnsi="Times New Roman"/>
          <w:sz w:val="24"/>
          <w:szCs w:val="24"/>
        </w:rPr>
        <w:t>.</w:t>
      </w:r>
    </w:p>
    <w:p w:rsidR="0096167D" w:rsidRPr="00BF17D3" w:rsidRDefault="0096167D" w:rsidP="0096167D">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Главный государственный налоговый инспектор</w:t>
      </w:r>
      <w:r w:rsidRPr="00BF17D3">
        <w:rPr>
          <w:rFonts w:ascii="Times New Roman" w:hAnsi="Times New Roman" w:cs="Times New Roman"/>
          <w:sz w:val="24"/>
          <w:szCs w:val="24"/>
        </w:rPr>
        <w:t xml:space="preserve">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AD0E2C" w:rsidRPr="00523651" w:rsidRDefault="00344A04" w:rsidP="006E7E85">
      <w:pPr>
        <w:tabs>
          <w:tab w:val="left" w:pos="0"/>
        </w:tabs>
        <w:spacing w:after="0" w:line="240" w:lineRule="auto"/>
        <w:jc w:val="both"/>
        <w:rPr>
          <w:rFonts w:ascii="Times New Roman" w:hAnsi="Times New Roman" w:cs="Times New Roman"/>
          <w:sz w:val="24"/>
          <w:szCs w:val="24"/>
        </w:rPr>
      </w:pPr>
      <w:r w:rsidRPr="00D85713">
        <w:rPr>
          <w:rFonts w:ascii="Times New Roman" w:hAnsi="Times New Roman" w:cs="Times New Roman"/>
          <w:sz w:val="24"/>
          <w:szCs w:val="24"/>
        </w:rPr>
        <w:tab/>
      </w:r>
      <w:r w:rsidR="00F451AF" w:rsidRPr="00D85713">
        <w:rPr>
          <w:rFonts w:ascii="Times New Roman" w:hAnsi="Times New Roman" w:cs="Times New Roman"/>
          <w:sz w:val="24"/>
          <w:szCs w:val="24"/>
        </w:rPr>
        <w:t xml:space="preserve">7.4.2. Иные профессиональные знания: </w:t>
      </w:r>
      <w:r w:rsidRPr="00D85713">
        <w:rPr>
          <w:rFonts w:ascii="Times New Roman" w:eastAsia="Calibri" w:hAnsi="Times New Roman" w:cs="Times New Roman"/>
          <w:sz w:val="24"/>
          <w:szCs w:val="24"/>
        </w:rPr>
        <w:t>основы экономики, финансов и кредита, бухгалтерского и налогового учета</w:t>
      </w:r>
      <w:r w:rsidR="00307D42">
        <w:rPr>
          <w:rFonts w:ascii="Times New Roman" w:eastAsia="Calibri" w:hAnsi="Times New Roman" w:cs="Times New Roman"/>
          <w:sz w:val="24"/>
          <w:szCs w:val="24"/>
        </w:rPr>
        <w:t xml:space="preserve">: </w:t>
      </w:r>
      <w:r w:rsidR="00307D42" w:rsidRPr="0020683F">
        <w:rPr>
          <w:rFonts w:ascii="Times New Roman" w:hAnsi="Times New Roman"/>
          <w:sz w:val="24"/>
          <w:szCs w:val="24"/>
        </w:rPr>
        <w:t>сущность, основ</w:t>
      </w:r>
      <w:r w:rsidR="00307D42">
        <w:rPr>
          <w:rFonts w:ascii="Times New Roman" w:hAnsi="Times New Roman"/>
          <w:sz w:val="24"/>
          <w:szCs w:val="24"/>
        </w:rPr>
        <w:t>ные задачи, организация ведения</w:t>
      </w:r>
      <w:r w:rsidRPr="00D85713">
        <w:rPr>
          <w:rFonts w:ascii="Times New Roman" w:eastAsia="Calibri" w:hAnsi="Times New Roman" w:cs="Times New Roman"/>
          <w:sz w:val="24"/>
          <w:szCs w:val="24"/>
        </w:rPr>
        <w:t>;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контроля;принципы налогового администрирования</w:t>
      </w:r>
      <w:r w:rsidR="00082AFA" w:rsidRPr="00D85713">
        <w:rPr>
          <w:rFonts w:ascii="Times New Roman" w:eastAsia="Calibri" w:hAnsi="Times New Roman" w:cs="Times New Roman"/>
          <w:sz w:val="24"/>
          <w:szCs w:val="24"/>
        </w:rPr>
        <w:t>;</w:t>
      </w:r>
      <w:r w:rsidR="00AD0E2C" w:rsidRPr="00D85713">
        <w:rPr>
          <w:rFonts w:ascii="Times New Roman" w:hAnsi="Times New Roman"/>
          <w:sz w:val="24"/>
          <w:szCs w:val="24"/>
        </w:rPr>
        <w:t>порядок</w:t>
      </w:r>
      <w:r w:rsidR="00AD0E2C" w:rsidRPr="001C0A64">
        <w:rPr>
          <w:rFonts w:ascii="Times New Roman" w:hAnsi="Times New Roman"/>
          <w:sz w:val="24"/>
          <w:szCs w:val="24"/>
        </w:rPr>
        <w:t xml:space="preserve">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r w:rsidR="00AD0E2C" w:rsidRPr="002D240A">
        <w:rPr>
          <w:rFonts w:ascii="Times New Roman" w:hAnsi="Times New Roman"/>
          <w:sz w:val="24"/>
          <w:szCs w:val="24"/>
        </w:rPr>
        <w:t>;</w:t>
      </w:r>
      <w:bookmarkStart w:id="24" w:name="_Toc477362501"/>
      <w:r w:rsidR="00AD0E2C" w:rsidRPr="001C0A64">
        <w:rPr>
          <w:rFonts w:ascii="Times New Roman" w:hAnsi="Times New Roman"/>
          <w:sz w:val="24"/>
          <w:szCs w:val="24"/>
        </w:rPr>
        <w:t>порядок организации работы по привлечению к уголовной ответственностипо налоговым преступлениям</w:t>
      </w:r>
      <w:r w:rsidR="00AD0E2C" w:rsidRPr="002D240A">
        <w:rPr>
          <w:rFonts w:ascii="Times New Roman" w:hAnsi="Times New Roman"/>
          <w:sz w:val="24"/>
          <w:szCs w:val="24"/>
        </w:rPr>
        <w:t>;</w:t>
      </w:r>
      <w:bookmarkStart w:id="25" w:name="_Toc477362502"/>
      <w:bookmarkEnd w:id="24"/>
      <w:r w:rsidR="00AD0E2C" w:rsidRPr="001C0A64">
        <w:rPr>
          <w:rFonts w:ascii="Times New Roman" w:hAnsi="Times New Roman"/>
          <w:sz w:val="24"/>
          <w:szCs w:val="24"/>
        </w:rPr>
        <w:t>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w:t>
      </w:r>
      <w:r w:rsidR="00AD0E2C" w:rsidRPr="002D240A">
        <w:rPr>
          <w:rFonts w:ascii="Times New Roman" w:hAnsi="Times New Roman"/>
          <w:sz w:val="24"/>
          <w:szCs w:val="24"/>
        </w:rPr>
        <w:t>;</w:t>
      </w:r>
      <w:bookmarkEnd w:id="25"/>
      <w:r w:rsidR="00AD0E2C" w:rsidRPr="001C0A64">
        <w:rPr>
          <w:rFonts w:ascii="Times New Roman" w:hAnsi="Times New Roman"/>
          <w:sz w:val="24"/>
          <w:szCs w:val="24"/>
        </w:rPr>
        <w:t>понятие и меры принудительного взыскания задолженности</w:t>
      </w:r>
      <w:r w:rsidR="00AD0E2C">
        <w:rPr>
          <w:rFonts w:ascii="Times New Roman" w:hAnsi="Times New Roman"/>
          <w:sz w:val="24"/>
          <w:szCs w:val="24"/>
        </w:rPr>
        <w:t>;</w:t>
      </w:r>
      <w:r w:rsidR="00AD0E2C" w:rsidRPr="005001B2">
        <w:rPr>
          <w:rFonts w:ascii="Times New Roman" w:hAnsi="Times New Roman"/>
          <w:sz w:val="24"/>
          <w:szCs w:val="24"/>
        </w:rPr>
        <w:t>порядок принятия обеспечительных мер;порядок представления сведе</w:t>
      </w:r>
      <w:r w:rsidR="00082AFA">
        <w:rPr>
          <w:rFonts w:ascii="Times New Roman" w:hAnsi="Times New Roman"/>
          <w:sz w:val="24"/>
          <w:szCs w:val="24"/>
        </w:rPr>
        <w:t xml:space="preserve">ний об отсутствии задолженности; </w:t>
      </w:r>
      <w:r w:rsidR="00AD0E2C" w:rsidRPr="0020683F">
        <w:rPr>
          <w:rFonts w:ascii="Times New Roman" w:hAnsi="Times New Roman"/>
          <w:sz w:val="24"/>
          <w:szCs w:val="24"/>
        </w:rPr>
        <w:t>понятиеи порядок урегулирования задолженности, изменени</w:t>
      </w:r>
      <w:r w:rsidR="0045022B">
        <w:rPr>
          <w:rFonts w:ascii="Times New Roman" w:hAnsi="Times New Roman"/>
          <w:sz w:val="24"/>
          <w:szCs w:val="24"/>
        </w:rPr>
        <w:t>я</w:t>
      </w:r>
      <w:r w:rsidR="00AD0E2C" w:rsidRPr="0020683F">
        <w:rPr>
          <w:rFonts w:ascii="Times New Roman" w:hAnsi="Times New Roman"/>
          <w:sz w:val="24"/>
          <w:szCs w:val="24"/>
        </w:rPr>
        <w:t xml:space="preserve"> срока уплаты налога и сбора, реструктуризаци</w:t>
      </w:r>
      <w:r w:rsidR="0045022B">
        <w:rPr>
          <w:rFonts w:ascii="Times New Roman" w:hAnsi="Times New Roman"/>
          <w:sz w:val="24"/>
          <w:szCs w:val="24"/>
        </w:rPr>
        <w:t>и</w:t>
      </w:r>
      <w:r w:rsidR="00AD0E2C" w:rsidRPr="0020683F">
        <w:rPr>
          <w:rFonts w:ascii="Times New Roman" w:hAnsi="Times New Roman"/>
          <w:sz w:val="24"/>
          <w:szCs w:val="24"/>
        </w:rPr>
        <w:t xml:space="preserve"> задолженности, зачёт</w:t>
      </w:r>
      <w:r w:rsidR="0045022B">
        <w:rPr>
          <w:rFonts w:ascii="Times New Roman" w:hAnsi="Times New Roman"/>
          <w:sz w:val="24"/>
          <w:szCs w:val="24"/>
        </w:rPr>
        <w:t>а</w:t>
      </w:r>
      <w:r w:rsidR="00AD0E2C" w:rsidRPr="0020683F">
        <w:rPr>
          <w:rFonts w:ascii="Times New Roman" w:hAnsi="Times New Roman"/>
          <w:sz w:val="24"/>
          <w:szCs w:val="24"/>
        </w:rPr>
        <w:t xml:space="preserve"> и возврат</w:t>
      </w:r>
      <w:r w:rsidR="0045022B">
        <w:rPr>
          <w:rFonts w:ascii="Times New Roman" w:hAnsi="Times New Roman"/>
          <w:sz w:val="24"/>
          <w:szCs w:val="24"/>
        </w:rPr>
        <w:t>а</w:t>
      </w:r>
      <w:r w:rsidR="00AD0E2C" w:rsidRPr="0020683F">
        <w:rPr>
          <w:rFonts w:ascii="Times New Roman" w:hAnsi="Times New Roman"/>
          <w:sz w:val="24"/>
          <w:szCs w:val="24"/>
        </w:rPr>
        <w:t xml:space="preserve"> излишне уплаченных и излишне взысканных сумм, взыскани</w:t>
      </w:r>
      <w:r w:rsidR="0045022B">
        <w:rPr>
          <w:rFonts w:ascii="Times New Roman" w:hAnsi="Times New Roman"/>
          <w:sz w:val="24"/>
          <w:szCs w:val="24"/>
        </w:rPr>
        <w:t>я</w:t>
      </w:r>
      <w:r w:rsidR="00AD0E2C" w:rsidRPr="0020683F">
        <w:rPr>
          <w:rFonts w:ascii="Times New Roman" w:hAnsi="Times New Roman"/>
          <w:sz w:val="24"/>
          <w:szCs w:val="24"/>
        </w:rPr>
        <w:t xml:space="preserve"> задолженности, списани</w:t>
      </w:r>
      <w:r w:rsidR="0045022B">
        <w:rPr>
          <w:rFonts w:ascii="Times New Roman" w:hAnsi="Times New Roman"/>
          <w:sz w:val="24"/>
          <w:szCs w:val="24"/>
        </w:rPr>
        <w:t>я</w:t>
      </w:r>
      <w:r w:rsidR="00AD0E2C" w:rsidRPr="0020683F">
        <w:rPr>
          <w:rFonts w:ascii="Times New Roman" w:hAnsi="Times New Roman"/>
          <w:sz w:val="24"/>
          <w:szCs w:val="24"/>
        </w:rPr>
        <w:t xml:space="preserve"> задолженности;порядок </w:t>
      </w:r>
      <w:r w:rsidR="00AD0E2C" w:rsidRPr="006E7E85">
        <w:rPr>
          <w:rFonts w:ascii="Times New Roman" w:hAnsi="Times New Roman" w:cs="Times New Roman"/>
          <w:sz w:val="24"/>
          <w:szCs w:val="24"/>
        </w:rPr>
        <w:t xml:space="preserve">организации взаимодействия с органами прокуратуры, следственными органами, органами внутренних дел;особенности банковской системы Российской Федерации (в части списания денежных средств с расчетных счетов);организационные основы </w:t>
      </w:r>
      <w:r w:rsidR="00AD0E2C" w:rsidRPr="00523651">
        <w:rPr>
          <w:rFonts w:ascii="Times New Roman" w:hAnsi="Times New Roman" w:cs="Times New Roman"/>
          <w:sz w:val="24"/>
          <w:szCs w:val="24"/>
        </w:rPr>
        <w:t>процедуры банкротства;арбитражная и судебная практика по вопросам несостоятельности (банкротства);зарубежный опыт дел о банкротстве.</w:t>
      </w:r>
    </w:p>
    <w:p w:rsidR="00F451AF" w:rsidRPr="0058710B" w:rsidRDefault="00F451AF" w:rsidP="006E7E85">
      <w:pPr>
        <w:autoSpaceDE w:val="0"/>
        <w:autoSpaceDN w:val="0"/>
        <w:adjustRightInd w:val="0"/>
        <w:spacing w:after="0" w:line="240" w:lineRule="auto"/>
        <w:jc w:val="both"/>
        <w:rPr>
          <w:rFonts w:ascii="Times New Roman" w:hAnsi="Times New Roman" w:cs="Times New Roman"/>
          <w:sz w:val="24"/>
          <w:szCs w:val="24"/>
        </w:rPr>
      </w:pPr>
      <w:r w:rsidRPr="00523651">
        <w:rPr>
          <w:rFonts w:ascii="Times New Roman" w:hAnsi="Times New Roman" w:cs="Times New Roman"/>
          <w:spacing w:val="-2"/>
          <w:sz w:val="24"/>
          <w:szCs w:val="24"/>
        </w:rPr>
        <w:t>7.5. Наличие функциональных знаний:</w:t>
      </w:r>
      <w:r w:rsidR="006E7E85" w:rsidRPr="00523651">
        <w:rPr>
          <w:rFonts w:ascii="Times New Roman" w:hAnsi="Times New Roman" w:cs="Times New Roman"/>
          <w:sz w:val="24"/>
          <w:szCs w:val="24"/>
        </w:rPr>
        <w:t xml:space="preserve">приказ ФНС Россииот 19 августа 2010 г. № ЯК-7-8/393@ «Об утверждении </w:t>
      </w:r>
      <w:r w:rsidR="006E7E85" w:rsidRPr="0058710B">
        <w:rPr>
          <w:rFonts w:ascii="Times New Roman" w:hAnsi="Times New Roman" w:cs="Times New Roman"/>
          <w:sz w:val="24"/>
          <w:szCs w:val="24"/>
        </w:rPr>
        <w:t>Порядка списания недоимки и задолженности по пеням, штрафам и процентам, 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w:t>
      </w:r>
      <w:r w:rsidR="0058710B" w:rsidRPr="0058710B">
        <w:rPr>
          <w:rFonts w:ascii="Times New Roman" w:hAnsi="Times New Roman" w:cs="Times New Roman"/>
          <w:sz w:val="24"/>
          <w:szCs w:val="24"/>
        </w:rPr>
        <w:t>Федеральн</w:t>
      </w:r>
      <w:r w:rsidR="0058710B">
        <w:rPr>
          <w:rFonts w:ascii="Times New Roman" w:hAnsi="Times New Roman" w:cs="Times New Roman"/>
          <w:sz w:val="24"/>
          <w:szCs w:val="24"/>
        </w:rPr>
        <w:t>ый</w:t>
      </w:r>
      <w:r w:rsidR="0058710B" w:rsidRPr="0058710B">
        <w:rPr>
          <w:rFonts w:ascii="Times New Roman" w:hAnsi="Times New Roman" w:cs="Times New Roman"/>
          <w:sz w:val="24"/>
          <w:szCs w:val="24"/>
        </w:rPr>
        <w:t xml:space="preserve"> законот 28.12.2018 № 436-ФЗ</w:t>
      </w:r>
      <w:r w:rsidR="00874CCC">
        <w:rPr>
          <w:rFonts w:ascii="Times New Roman" w:hAnsi="Times New Roman" w:cs="Times New Roman"/>
          <w:sz w:val="24"/>
          <w:szCs w:val="24"/>
        </w:rPr>
        <w:t xml:space="preserve"> «О внесении изменений в первую и вторую часть Налогового Кодекса Российской Федерации и отдельные законодательные акты Российской Федерации</w:t>
      </w:r>
      <w:r w:rsidR="0036600D">
        <w:rPr>
          <w:rFonts w:ascii="Times New Roman" w:hAnsi="Times New Roman" w:cs="Times New Roman"/>
          <w:sz w:val="24"/>
          <w:szCs w:val="24"/>
        </w:rPr>
        <w:t>»</w:t>
      </w:r>
      <w:r w:rsidR="001B3431" w:rsidRPr="0058710B">
        <w:rPr>
          <w:rFonts w:ascii="Times New Roman" w:hAnsi="Times New Roman" w:cs="Times New Roman"/>
          <w:spacing w:val="-2"/>
          <w:sz w:val="24"/>
          <w:szCs w:val="24"/>
        </w:rPr>
        <w:t>.</w:t>
      </w:r>
    </w:p>
    <w:p w:rsidR="00F451AF" w:rsidRPr="00A40BC4" w:rsidRDefault="00F451AF" w:rsidP="00C50FFE">
      <w:pPr>
        <w:pStyle w:val="Default"/>
        <w:ind w:firstLine="709"/>
        <w:jc w:val="both"/>
      </w:pPr>
      <w:r w:rsidRPr="0058710B">
        <w:t xml:space="preserve">7.6. Наличие базовых умений: </w:t>
      </w:r>
      <w:r w:rsidR="00E206B5" w:rsidRPr="0058710B">
        <w:t xml:space="preserve">мыслить системно (стратегически); планировать, рационально </w:t>
      </w:r>
      <w:r w:rsidR="00E206B5" w:rsidRPr="00A40BC4">
        <w:t xml:space="preserve">использовать служебное время и достигать результата; управлять изменениями; руководить подчиненными, эффективно планировать, организовывать работу и контролировать ее </w:t>
      </w:r>
      <w:r w:rsidR="00E206B5" w:rsidRPr="00A40BC4">
        <w:lastRenderedPageBreak/>
        <w:t>выполнение; оперативно принимать и реализовывать управленческие решения; коммуникативные умения; умения по применению персонального компьютера.</w:t>
      </w:r>
    </w:p>
    <w:p w:rsidR="007D6311" w:rsidRPr="00A40BC4" w:rsidRDefault="00F451AF" w:rsidP="00077708">
      <w:pPr>
        <w:pStyle w:val="af1"/>
        <w:spacing w:after="0"/>
        <w:ind w:left="0"/>
        <w:jc w:val="both"/>
        <w:rPr>
          <w:rFonts w:ascii="Times New Roman" w:hAnsi="Times New Roman" w:cs="Times New Roman"/>
          <w:sz w:val="24"/>
          <w:szCs w:val="24"/>
        </w:rPr>
      </w:pPr>
      <w:r w:rsidRPr="00A40BC4">
        <w:rPr>
          <w:rFonts w:ascii="Times New Roman" w:hAnsi="Times New Roman" w:cs="Times New Roman"/>
          <w:sz w:val="24"/>
          <w:szCs w:val="24"/>
        </w:rPr>
        <w:t xml:space="preserve">7.7. Наличие профессиональных умений: </w:t>
      </w:r>
      <w:bookmarkStart w:id="26" w:name="_Toc477362572"/>
      <w:r w:rsidR="00E63F5A" w:rsidRPr="00A40BC4">
        <w:rPr>
          <w:rFonts w:ascii="Times New Roman" w:hAnsi="Times New Roman" w:cs="Times New Roman"/>
          <w:sz w:val="24"/>
          <w:szCs w:val="24"/>
        </w:rPr>
        <w:t>умения, необходимые для выполнения работы                     в сфере, соответствующей направлению деятельности отдела</w:t>
      </w:r>
      <w:r w:rsidR="009804AC">
        <w:rPr>
          <w:rFonts w:ascii="Times New Roman" w:hAnsi="Times New Roman" w:cs="Times New Roman"/>
          <w:sz w:val="24"/>
          <w:szCs w:val="24"/>
        </w:rPr>
        <w:t>;</w:t>
      </w:r>
      <w:r w:rsidR="00E63F5A" w:rsidRPr="00A40BC4">
        <w:rPr>
          <w:rFonts w:ascii="Times New Roman" w:hAnsi="Times New Roman" w:cs="Times New Roman"/>
          <w:sz w:val="24"/>
          <w:szCs w:val="24"/>
        </w:rPr>
        <w:t xml:space="preserve"> обеспечение выполнения поставленных руководством</w:t>
      </w:r>
      <w:r w:rsidR="00E63F5A" w:rsidRPr="007D6311">
        <w:rPr>
          <w:rFonts w:ascii="Times New Roman" w:hAnsi="Times New Roman" w:cs="Times New Roman"/>
          <w:sz w:val="24"/>
          <w:szCs w:val="24"/>
        </w:rPr>
        <w:t xml:space="preserve"> задач; эффективное планирование служебного времени, анализ               и прогнозирование деятельности</w:t>
      </w:r>
      <w:r w:rsidR="00E63F5A" w:rsidRPr="009872F9">
        <w:rPr>
          <w:rFonts w:ascii="Times New Roman" w:hAnsi="Times New Roman" w:cs="Times New Roman"/>
          <w:sz w:val="24"/>
          <w:szCs w:val="24"/>
        </w:rPr>
        <w:t xml:space="preserve"> в порученной сфере, использование опыта и мнения коллег;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управление</w:t>
      </w:r>
      <w:r w:rsidR="00E63F5A">
        <w:rPr>
          <w:rFonts w:ascii="Times New Roman" w:hAnsi="Times New Roman" w:cs="Times New Roman"/>
          <w:sz w:val="24"/>
          <w:szCs w:val="24"/>
        </w:rPr>
        <w:t xml:space="preserve"> электронной почтой</w:t>
      </w:r>
      <w:r w:rsidR="007D6311" w:rsidRPr="00A40BC4">
        <w:rPr>
          <w:rFonts w:ascii="Times New Roman" w:hAnsi="Times New Roman" w:cs="Times New Roman"/>
          <w:sz w:val="24"/>
          <w:szCs w:val="24"/>
        </w:rPr>
        <w:t>.</w:t>
      </w:r>
      <w:bookmarkEnd w:id="26"/>
    </w:p>
    <w:p w:rsidR="007349BE" w:rsidRPr="009872F9" w:rsidRDefault="00F451AF" w:rsidP="00C50FFE">
      <w:pPr>
        <w:autoSpaceDE w:val="0"/>
        <w:autoSpaceDN w:val="0"/>
        <w:adjustRightInd w:val="0"/>
        <w:spacing w:after="0"/>
        <w:ind w:firstLine="540"/>
        <w:jc w:val="both"/>
        <w:rPr>
          <w:rFonts w:ascii="Times New Roman" w:hAnsi="Times New Roman"/>
          <w:sz w:val="24"/>
          <w:szCs w:val="24"/>
        </w:rPr>
      </w:pPr>
      <w:r w:rsidRPr="00A40BC4">
        <w:rPr>
          <w:rFonts w:ascii="Times New Roman" w:hAnsi="Times New Roman" w:cs="Times New Roman"/>
          <w:sz w:val="24"/>
          <w:szCs w:val="24"/>
        </w:rPr>
        <w:t xml:space="preserve">7.8. Наличие функциональных умений: </w:t>
      </w:r>
      <w:r w:rsidR="00E63F5A" w:rsidRPr="00A40BC4">
        <w:rPr>
          <w:rFonts w:ascii="Times New Roman" w:hAnsi="Times New Roman" w:cs="Times New Roman"/>
          <w:sz w:val="24"/>
          <w:szCs w:val="24"/>
        </w:rPr>
        <w:t>проведение работы в соответствии                                     с требованиями законодательства по урегулированию задолженности налогоплательщиков                      по платежам в бюджеты всех уровней</w:t>
      </w:r>
      <w:r w:rsidR="009804AC">
        <w:rPr>
          <w:rFonts w:ascii="Times New Roman" w:hAnsi="Times New Roman" w:cs="Times New Roman"/>
          <w:sz w:val="24"/>
          <w:szCs w:val="24"/>
        </w:rPr>
        <w:t>;</w:t>
      </w:r>
      <w:r w:rsidR="00E63F5A" w:rsidRPr="00A40BC4">
        <w:rPr>
          <w:rFonts w:ascii="Times New Roman" w:hAnsi="Times New Roman" w:cs="Times New Roman"/>
          <w:sz w:val="24"/>
          <w:szCs w:val="24"/>
        </w:rPr>
        <w:t xml:space="preserve"> проведение мероприятий по принудительному взысканию задолженности</w:t>
      </w:r>
      <w:r w:rsidR="009804AC">
        <w:rPr>
          <w:rFonts w:ascii="Times New Roman" w:hAnsi="Times New Roman" w:cs="Times New Roman"/>
          <w:sz w:val="24"/>
          <w:szCs w:val="24"/>
        </w:rPr>
        <w:t>;</w:t>
      </w:r>
      <w:r w:rsidR="00E63F5A" w:rsidRPr="00A40BC4">
        <w:rPr>
          <w:rFonts w:ascii="Times New Roman" w:hAnsi="Times New Roman" w:cs="Times New Roman"/>
          <w:sz w:val="24"/>
          <w:szCs w:val="24"/>
        </w:rPr>
        <w:t xml:space="preserve"> проведение мероприятий по списанию задолженности, безнадежной к взысканию</w:t>
      </w:r>
      <w:r w:rsidR="009804AC">
        <w:rPr>
          <w:rFonts w:ascii="Times New Roman" w:hAnsi="Times New Roman" w:cs="Times New Roman"/>
          <w:sz w:val="24"/>
          <w:szCs w:val="24"/>
        </w:rPr>
        <w:t>;</w:t>
      </w:r>
      <w:r w:rsidR="00E63F5A" w:rsidRPr="00A40BC4">
        <w:rPr>
          <w:rFonts w:ascii="Times New Roman" w:hAnsi="Times New Roman" w:cs="Times New Roman"/>
          <w:sz w:val="24"/>
          <w:szCs w:val="24"/>
        </w:rPr>
        <w:t xml:space="preserve"> подготовка и направление отчетов и информаций по запросам </w:t>
      </w:r>
      <w:r w:rsidR="0022473B">
        <w:rPr>
          <w:rFonts w:ascii="Times New Roman" w:hAnsi="Times New Roman" w:cs="Times New Roman"/>
          <w:sz w:val="24"/>
          <w:szCs w:val="24"/>
        </w:rPr>
        <w:t>вышестоящ</w:t>
      </w:r>
      <w:r w:rsidR="009679DC">
        <w:rPr>
          <w:rFonts w:ascii="Times New Roman" w:hAnsi="Times New Roman" w:cs="Times New Roman"/>
          <w:sz w:val="24"/>
          <w:szCs w:val="24"/>
        </w:rPr>
        <w:t>его</w:t>
      </w:r>
      <w:r w:rsidR="0022473B">
        <w:rPr>
          <w:rFonts w:ascii="Times New Roman" w:hAnsi="Times New Roman" w:cs="Times New Roman"/>
          <w:sz w:val="24"/>
          <w:szCs w:val="24"/>
        </w:rPr>
        <w:t xml:space="preserve"> налогов</w:t>
      </w:r>
      <w:r w:rsidR="009679DC">
        <w:rPr>
          <w:rFonts w:ascii="Times New Roman" w:hAnsi="Times New Roman" w:cs="Times New Roman"/>
          <w:sz w:val="24"/>
          <w:szCs w:val="24"/>
        </w:rPr>
        <w:t>ого</w:t>
      </w:r>
      <w:r w:rsidR="0022473B">
        <w:rPr>
          <w:rFonts w:ascii="Times New Roman" w:hAnsi="Times New Roman" w:cs="Times New Roman"/>
          <w:sz w:val="24"/>
          <w:szCs w:val="24"/>
        </w:rPr>
        <w:t xml:space="preserve"> орган</w:t>
      </w:r>
      <w:r w:rsidR="009679DC">
        <w:rPr>
          <w:rFonts w:ascii="Times New Roman" w:hAnsi="Times New Roman" w:cs="Times New Roman"/>
          <w:sz w:val="24"/>
          <w:szCs w:val="24"/>
        </w:rPr>
        <w:t>а</w:t>
      </w:r>
      <w:r w:rsidR="009872F9">
        <w:rPr>
          <w:rFonts w:ascii="Times New Roman" w:hAnsi="Times New Roman" w:cs="Times New Roman"/>
          <w:sz w:val="24"/>
          <w:szCs w:val="24"/>
        </w:rPr>
        <w:t>.</w:t>
      </w:r>
    </w:p>
    <w:p w:rsidR="009872F9" w:rsidRPr="009872F9" w:rsidRDefault="009872F9" w:rsidP="007D6311">
      <w:pPr>
        <w:pStyle w:val="af1"/>
        <w:autoSpaceDE w:val="0"/>
        <w:autoSpaceDN w:val="0"/>
        <w:adjustRightInd w:val="0"/>
        <w:spacing w:after="0" w:line="240" w:lineRule="auto"/>
        <w:ind w:left="0"/>
        <w:jc w:val="both"/>
        <w:rPr>
          <w:rFonts w:ascii="Times New Roman" w:hAnsi="Times New Roman"/>
          <w:sz w:val="24"/>
          <w:szCs w:val="24"/>
        </w:rPr>
      </w:pPr>
    </w:p>
    <w:p w:rsidR="003B7A81" w:rsidRPr="00AD0E2C" w:rsidRDefault="003B7A81" w:rsidP="00301455">
      <w:pPr>
        <w:widowControl w:val="0"/>
        <w:spacing w:after="0" w:line="240" w:lineRule="auto"/>
        <w:ind w:firstLine="709"/>
        <w:jc w:val="center"/>
        <w:rPr>
          <w:rFonts w:ascii="Times New Roman" w:hAnsi="Times New Roman" w:cs="Times New Roman"/>
          <w:b/>
          <w:sz w:val="24"/>
          <w:szCs w:val="24"/>
        </w:rPr>
      </w:pPr>
      <w:r w:rsidRPr="00AD0E2C">
        <w:rPr>
          <w:rFonts w:ascii="Times New Roman" w:hAnsi="Times New Roman" w:cs="Times New Roman"/>
          <w:b/>
          <w:sz w:val="24"/>
          <w:szCs w:val="24"/>
        </w:rPr>
        <w:t>III.</w:t>
      </w:r>
      <w:r w:rsidR="007B0EB1" w:rsidRPr="00AD0E2C">
        <w:rPr>
          <w:rFonts w:ascii="Times New Roman" w:hAnsi="Times New Roman" w:cs="Times New Roman"/>
          <w:b/>
          <w:sz w:val="24"/>
          <w:szCs w:val="24"/>
        </w:rPr>
        <w:t> </w:t>
      </w:r>
      <w:r w:rsidRPr="00AD0E2C">
        <w:rPr>
          <w:rFonts w:ascii="Times New Roman" w:hAnsi="Times New Roman" w:cs="Times New Roman"/>
          <w:b/>
          <w:sz w:val="24"/>
          <w:szCs w:val="24"/>
        </w:rPr>
        <w:t>Должностные обязанности, права и ответственность</w:t>
      </w:r>
    </w:p>
    <w:p w:rsidR="003B7A81" w:rsidRPr="006320D8" w:rsidRDefault="003B7A81" w:rsidP="003B7A81">
      <w:pPr>
        <w:widowControl w:val="0"/>
        <w:spacing w:after="0" w:line="240" w:lineRule="auto"/>
        <w:ind w:firstLine="709"/>
        <w:jc w:val="both"/>
        <w:rPr>
          <w:rFonts w:ascii="Times New Roman" w:hAnsi="Times New Roman" w:cs="Times New Roman"/>
          <w:sz w:val="26"/>
          <w:szCs w:val="26"/>
          <w:highlight w:val="yellow"/>
        </w:rPr>
      </w:pPr>
    </w:p>
    <w:p w:rsidR="00280FA6" w:rsidRPr="00301455" w:rsidRDefault="00280FA6" w:rsidP="00855F46">
      <w:pPr>
        <w:widowControl w:val="0"/>
        <w:spacing w:after="0" w:line="240" w:lineRule="auto"/>
        <w:ind w:firstLine="708"/>
        <w:jc w:val="both"/>
        <w:rPr>
          <w:rFonts w:ascii="Times New Roman" w:hAnsi="Times New Roman" w:cs="Times New Roman"/>
          <w:sz w:val="24"/>
          <w:szCs w:val="24"/>
        </w:rPr>
      </w:pPr>
      <w:r w:rsidRPr="00301455">
        <w:rPr>
          <w:rFonts w:ascii="Times New Roman" w:hAnsi="Times New Roman" w:cs="Times New Roman"/>
          <w:sz w:val="24"/>
          <w:szCs w:val="24"/>
        </w:rPr>
        <w:t xml:space="preserve">8. Основные права и обязанности </w:t>
      </w:r>
      <w:r w:rsidR="00815278">
        <w:rPr>
          <w:rFonts w:ascii="Times New Roman" w:hAnsi="Times New Roman" w:cs="Times New Roman"/>
          <w:sz w:val="24"/>
          <w:szCs w:val="24"/>
        </w:rPr>
        <w:t>главного государственного налогового инспектора</w:t>
      </w:r>
      <w:r w:rsidRPr="00301455">
        <w:rPr>
          <w:rFonts w:ascii="Times New Roman" w:hAnsi="Times New Roman" w:cs="Times New Roman"/>
          <w:sz w:val="24"/>
          <w:szCs w:val="24"/>
        </w:rPr>
        <w:t>, а также запреты и требования, связанные с гражданской службой, которые установлены в его отношении, предусмотрены статьями 14, 15, 17, 18, 19, 20, 20.1 Федерального закона от 27.07.2004 № 79-ФЗ «О государственной гражданской службе Российской Федерации».</w:t>
      </w:r>
    </w:p>
    <w:p w:rsidR="00280FA6" w:rsidRPr="00EB6EF4" w:rsidRDefault="00280FA6" w:rsidP="00A54C68">
      <w:pPr>
        <w:pStyle w:val="af1"/>
        <w:numPr>
          <w:ilvl w:val="0"/>
          <w:numId w:val="2"/>
        </w:numPr>
        <w:spacing w:after="0" w:line="240" w:lineRule="auto"/>
        <w:ind w:left="0" w:firstLine="0"/>
        <w:jc w:val="both"/>
        <w:rPr>
          <w:rFonts w:ascii="Times New Roman" w:hAnsi="Times New Roman" w:cs="Times New Roman"/>
          <w:sz w:val="24"/>
          <w:szCs w:val="24"/>
        </w:rPr>
      </w:pPr>
      <w:r w:rsidRPr="00301455">
        <w:rPr>
          <w:rFonts w:ascii="Times New Roman" w:hAnsi="Times New Roman" w:cs="Times New Roman"/>
          <w:sz w:val="24"/>
          <w:szCs w:val="24"/>
        </w:rPr>
        <w:t xml:space="preserve">9. В целях реализации задач и функций, определенных положениями об ИФНС России </w:t>
      </w:r>
      <w:r w:rsidRPr="00A54C68">
        <w:rPr>
          <w:rFonts w:ascii="Times New Roman" w:hAnsi="Times New Roman" w:cs="Times New Roman"/>
          <w:sz w:val="24"/>
          <w:szCs w:val="24"/>
        </w:rPr>
        <w:t xml:space="preserve">по </w:t>
      </w:r>
      <w:r w:rsidRPr="00EB6EF4">
        <w:rPr>
          <w:rFonts w:ascii="Times New Roman" w:hAnsi="Times New Roman" w:cs="Times New Roman"/>
          <w:sz w:val="24"/>
          <w:szCs w:val="24"/>
        </w:rPr>
        <w:t xml:space="preserve">Ленинскому району г.Оренбурга, об отделе, </w:t>
      </w:r>
      <w:r w:rsidR="00815278" w:rsidRPr="00EB6EF4">
        <w:rPr>
          <w:rFonts w:ascii="Times New Roman" w:hAnsi="Times New Roman" w:cs="Times New Roman"/>
          <w:sz w:val="24"/>
          <w:szCs w:val="24"/>
        </w:rPr>
        <w:t>главный государственный налоговый инспектор</w:t>
      </w:r>
      <w:r w:rsidRPr="00EB6EF4">
        <w:rPr>
          <w:rFonts w:ascii="Times New Roman" w:hAnsi="Times New Roman" w:cs="Times New Roman"/>
          <w:sz w:val="24"/>
          <w:szCs w:val="24"/>
        </w:rPr>
        <w:t xml:space="preserve">: </w:t>
      </w:r>
    </w:p>
    <w:p w:rsidR="00280FA6" w:rsidRPr="00EB6EF4" w:rsidRDefault="00280FA6" w:rsidP="00A54C68">
      <w:pPr>
        <w:pStyle w:val="af1"/>
        <w:numPr>
          <w:ilvl w:val="0"/>
          <w:numId w:val="2"/>
        </w:numPr>
        <w:spacing w:after="0" w:line="240" w:lineRule="auto"/>
        <w:ind w:left="0" w:firstLine="0"/>
        <w:jc w:val="both"/>
        <w:rPr>
          <w:rFonts w:ascii="Times New Roman" w:hAnsi="Times New Roman" w:cs="Times New Roman"/>
          <w:sz w:val="24"/>
          <w:szCs w:val="24"/>
        </w:rPr>
      </w:pPr>
      <w:r w:rsidRPr="00EB6EF4">
        <w:rPr>
          <w:rFonts w:ascii="Times New Roman" w:hAnsi="Times New Roman" w:cs="Times New Roman"/>
          <w:sz w:val="24"/>
          <w:szCs w:val="24"/>
        </w:rPr>
        <w:t xml:space="preserve">соблюдает обязанности, установленные статьей 33 Налогового кодекса Российской Федерации; </w:t>
      </w:r>
    </w:p>
    <w:p w:rsidR="005B170C" w:rsidRPr="00EB6EF4" w:rsidRDefault="00CC289E" w:rsidP="000311CA">
      <w:pPr>
        <w:pStyle w:val="af1"/>
        <w:numPr>
          <w:ilvl w:val="0"/>
          <w:numId w:val="2"/>
        </w:numPr>
        <w:spacing w:after="0"/>
        <w:ind w:left="0" w:firstLine="0"/>
        <w:jc w:val="both"/>
        <w:rPr>
          <w:rFonts w:ascii="Times New Roman" w:hAnsi="Times New Roman" w:cs="Times New Roman"/>
          <w:sz w:val="24"/>
          <w:szCs w:val="24"/>
        </w:rPr>
      </w:pPr>
      <w:r w:rsidRPr="00EB6EF4">
        <w:rPr>
          <w:rFonts w:ascii="Times New Roman" w:hAnsi="Times New Roman" w:cs="Times New Roman"/>
          <w:sz w:val="24"/>
          <w:szCs w:val="24"/>
        </w:rPr>
        <w:t>ведет под</w:t>
      </w:r>
      <w:r w:rsidR="003D2F18" w:rsidRPr="00EB6EF4">
        <w:rPr>
          <w:rFonts w:ascii="Times New Roman" w:hAnsi="Times New Roman" w:cs="Times New Roman"/>
          <w:sz w:val="24"/>
          <w:szCs w:val="24"/>
        </w:rPr>
        <w:t>готов</w:t>
      </w:r>
      <w:r w:rsidRPr="00EB6EF4">
        <w:rPr>
          <w:rFonts w:ascii="Times New Roman" w:hAnsi="Times New Roman" w:cs="Times New Roman"/>
          <w:sz w:val="24"/>
          <w:szCs w:val="24"/>
        </w:rPr>
        <w:t>ку</w:t>
      </w:r>
      <w:r w:rsidR="003D2F18" w:rsidRPr="00EB6EF4">
        <w:rPr>
          <w:rFonts w:ascii="Times New Roman" w:hAnsi="Times New Roman" w:cs="Times New Roman"/>
          <w:sz w:val="24"/>
          <w:szCs w:val="24"/>
        </w:rPr>
        <w:t xml:space="preserve"> информаци</w:t>
      </w:r>
      <w:r w:rsidRPr="00EB6EF4">
        <w:rPr>
          <w:rFonts w:ascii="Times New Roman" w:hAnsi="Times New Roman" w:cs="Times New Roman"/>
          <w:sz w:val="24"/>
          <w:szCs w:val="24"/>
        </w:rPr>
        <w:t>й</w:t>
      </w:r>
      <w:r w:rsidR="003D2F18" w:rsidRPr="00EB6EF4">
        <w:rPr>
          <w:rFonts w:ascii="Times New Roman" w:hAnsi="Times New Roman" w:cs="Times New Roman"/>
          <w:sz w:val="24"/>
          <w:szCs w:val="24"/>
        </w:rPr>
        <w:t xml:space="preserve">, формирует и анализирует данные </w:t>
      </w:r>
      <w:r w:rsidR="005B170C" w:rsidRPr="00EB6EF4">
        <w:rPr>
          <w:rFonts w:ascii="Times New Roman" w:hAnsi="Times New Roman" w:cs="Times New Roman"/>
          <w:sz w:val="24"/>
          <w:szCs w:val="24"/>
        </w:rPr>
        <w:t>статистической отчетности;</w:t>
      </w:r>
    </w:p>
    <w:p w:rsidR="005B170C" w:rsidRPr="007149BC" w:rsidRDefault="003D2F18" w:rsidP="009B744F">
      <w:pPr>
        <w:pStyle w:val="af1"/>
        <w:numPr>
          <w:ilvl w:val="0"/>
          <w:numId w:val="2"/>
        </w:numPr>
        <w:spacing w:after="0" w:line="240" w:lineRule="auto"/>
        <w:ind w:left="0" w:firstLine="0"/>
        <w:jc w:val="both"/>
        <w:rPr>
          <w:rFonts w:ascii="Times New Roman" w:hAnsi="Times New Roman" w:cs="Times New Roman"/>
          <w:sz w:val="24"/>
          <w:szCs w:val="24"/>
        </w:rPr>
      </w:pPr>
      <w:r w:rsidRPr="007149BC">
        <w:rPr>
          <w:rFonts w:ascii="Times New Roman" w:hAnsi="Times New Roman" w:cs="Times New Roman"/>
          <w:sz w:val="24"/>
          <w:szCs w:val="24"/>
        </w:rPr>
        <w:t xml:space="preserve">проводит </w:t>
      </w:r>
      <w:r w:rsidR="005B170C" w:rsidRPr="007149BC">
        <w:rPr>
          <w:rFonts w:ascii="Times New Roman" w:hAnsi="Times New Roman" w:cs="Times New Roman"/>
          <w:sz w:val="24"/>
          <w:szCs w:val="24"/>
        </w:rPr>
        <w:t>мероприятия по списанию задолженности, безнадежной к взысканию;</w:t>
      </w:r>
    </w:p>
    <w:p w:rsidR="007149BC" w:rsidRPr="007149BC" w:rsidRDefault="007149BC" w:rsidP="009B744F">
      <w:pPr>
        <w:pStyle w:val="af1"/>
        <w:numPr>
          <w:ilvl w:val="0"/>
          <w:numId w:val="2"/>
        </w:numPr>
        <w:spacing w:after="0" w:line="240" w:lineRule="auto"/>
        <w:ind w:left="0" w:firstLine="0"/>
        <w:jc w:val="both"/>
        <w:rPr>
          <w:rFonts w:ascii="Times New Roman" w:hAnsi="Times New Roman" w:cs="Times New Roman"/>
          <w:sz w:val="24"/>
          <w:szCs w:val="24"/>
        </w:rPr>
      </w:pPr>
      <w:r w:rsidRPr="007149BC">
        <w:rPr>
          <w:rFonts w:ascii="Times New Roman" w:hAnsi="Times New Roman" w:cs="Times New Roman"/>
          <w:sz w:val="24"/>
          <w:szCs w:val="24"/>
        </w:rPr>
        <w:t>в целях урегулирования задолженности осуществля</w:t>
      </w:r>
      <w:r w:rsidR="002C7B26">
        <w:rPr>
          <w:rFonts w:ascii="Times New Roman" w:hAnsi="Times New Roman" w:cs="Times New Roman"/>
          <w:sz w:val="24"/>
          <w:szCs w:val="24"/>
        </w:rPr>
        <w:t>ет</w:t>
      </w:r>
      <w:r w:rsidRPr="007149BC">
        <w:rPr>
          <w:rFonts w:ascii="Times New Roman" w:hAnsi="Times New Roman" w:cs="Times New Roman"/>
          <w:sz w:val="24"/>
          <w:szCs w:val="24"/>
        </w:rPr>
        <w:t xml:space="preserve"> зачеты излишне уплаченных (взысканных)  сумм налогов и сборов по заявлениям налогоплательщиков и по решению налогового органа;</w:t>
      </w:r>
    </w:p>
    <w:p w:rsidR="007149BC" w:rsidRPr="007149BC" w:rsidRDefault="007149BC" w:rsidP="009B744F">
      <w:pPr>
        <w:pStyle w:val="af1"/>
        <w:numPr>
          <w:ilvl w:val="0"/>
          <w:numId w:val="2"/>
        </w:numPr>
        <w:spacing w:after="0" w:line="240" w:lineRule="auto"/>
        <w:ind w:left="0" w:firstLine="0"/>
        <w:jc w:val="both"/>
        <w:rPr>
          <w:rFonts w:ascii="Times New Roman" w:hAnsi="Times New Roman" w:cs="Times New Roman"/>
          <w:sz w:val="24"/>
          <w:szCs w:val="24"/>
        </w:rPr>
      </w:pPr>
      <w:r w:rsidRPr="007149BC">
        <w:rPr>
          <w:rFonts w:ascii="Times New Roman" w:hAnsi="Times New Roman" w:cs="Times New Roman"/>
          <w:sz w:val="24"/>
          <w:szCs w:val="24"/>
        </w:rPr>
        <w:t>осуществля</w:t>
      </w:r>
      <w:r w:rsidR="002C7B26">
        <w:rPr>
          <w:rFonts w:ascii="Times New Roman" w:hAnsi="Times New Roman" w:cs="Times New Roman"/>
          <w:sz w:val="24"/>
          <w:szCs w:val="24"/>
        </w:rPr>
        <w:t>ет</w:t>
      </w:r>
      <w:r w:rsidRPr="007149BC">
        <w:rPr>
          <w:rFonts w:ascii="Times New Roman" w:hAnsi="Times New Roman" w:cs="Times New Roman"/>
          <w:sz w:val="24"/>
          <w:szCs w:val="24"/>
        </w:rPr>
        <w:t xml:space="preserve"> возвраты излишне уплаченных (взысканных) сумм налогов и сборов на счета налогоплательщиков по их письменным заявлениям на основании ст. 78-79 НК РФ;</w:t>
      </w:r>
    </w:p>
    <w:p w:rsidR="007149BC" w:rsidRPr="007149BC" w:rsidRDefault="007149BC" w:rsidP="009B744F">
      <w:pPr>
        <w:pStyle w:val="af1"/>
        <w:numPr>
          <w:ilvl w:val="0"/>
          <w:numId w:val="2"/>
        </w:numPr>
        <w:spacing w:after="0" w:line="240" w:lineRule="auto"/>
        <w:ind w:left="0" w:firstLine="0"/>
        <w:jc w:val="both"/>
        <w:rPr>
          <w:rFonts w:ascii="Times New Roman" w:hAnsi="Times New Roman" w:cs="Times New Roman"/>
          <w:sz w:val="24"/>
          <w:szCs w:val="24"/>
        </w:rPr>
      </w:pPr>
      <w:r w:rsidRPr="007149BC">
        <w:rPr>
          <w:rFonts w:ascii="Times New Roman" w:hAnsi="Times New Roman" w:cs="Times New Roman"/>
          <w:sz w:val="24"/>
          <w:szCs w:val="24"/>
        </w:rPr>
        <w:t>формир</w:t>
      </w:r>
      <w:r w:rsidR="002C7B26">
        <w:rPr>
          <w:rFonts w:ascii="Times New Roman" w:hAnsi="Times New Roman" w:cs="Times New Roman"/>
          <w:sz w:val="24"/>
          <w:szCs w:val="24"/>
        </w:rPr>
        <w:t>ует</w:t>
      </w:r>
      <w:r w:rsidRPr="007149BC">
        <w:rPr>
          <w:rFonts w:ascii="Times New Roman" w:hAnsi="Times New Roman" w:cs="Times New Roman"/>
          <w:sz w:val="24"/>
          <w:szCs w:val="24"/>
        </w:rPr>
        <w:t xml:space="preserve"> для направления налогоплательщикам решений об отказе в осуществлении зачета (возврата) сумм излишне уплаченных (взысканных) налогов, сборов, пеней и штрафов на основании ст. 78-79 НК РФ;</w:t>
      </w:r>
    </w:p>
    <w:p w:rsidR="007149BC" w:rsidRPr="007149BC" w:rsidRDefault="007149BC" w:rsidP="009B744F">
      <w:pPr>
        <w:pStyle w:val="af1"/>
        <w:numPr>
          <w:ilvl w:val="0"/>
          <w:numId w:val="2"/>
        </w:numPr>
        <w:spacing w:after="0" w:line="240" w:lineRule="auto"/>
        <w:ind w:left="0" w:firstLine="0"/>
        <w:jc w:val="both"/>
        <w:rPr>
          <w:rFonts w:ascii="Times New Roman" w:hAnsi="Times New Roman" w:cs="Times New Roman"/>
          <w:sz w:val="24"/>
          <w:szCs w:val="24"/>
        </w:rPr>
      </w:pPr>
      <w:r w:rsidRPr="007149BC">
        <w:rPr>
          <w:rFonts w:ascii="Times New Roman" w:hAnsi="Times New Roman" w:cs="Times New Roman"/>
          <w:sz w:val="24"/>
          <w:szCs w:val="24"/>
        </w:rPr>
        <w:t>формир</w:t>
      </w:r>
      <w:r w:rsidR="002C7B26">
        <w:rPr>
          <w:rFonts w:ascii="Times New Roman" w:hAnsi="Times New Roman" w:cs="Times New Roman"/>
          <w:sz w:val="24"/>
          <w:szCs w:val="24"/>
        </w:rPr>
        <w:t>ует</w:t>
      </w:r>
      <w:r w:rsidRPr="007149BC">
        <w:rPr>
          <w:rFonts w:ascii="Times New Roman" w:hAnsi="Times New Roman" w:cs="Times New Roman"/>
          <w:sz w:val="24"/>
          <w:szCs w:val="24"/>
        </w:rPr>
        <w:t xml:space="preserve"> реестров заявок на возврат (зачет) для дальнейшего направления в территориальный орган Федерального казначейства для осуществления возврата (зачета) налогоплательщику в соответствие с бюджетным законодательством РФ;</w:t>
      </w:r>
    </w:p>
    <w:p w:rsidR="007149BC" w:rsidRPr="007149BC" w:rsidRDefault="007149BC" w:rsidP="009B744F">
      <w:pPr>
        <w:pStyle w:val="af1"/>
        <w:numPr>
          <w:ilvl w:val="0"/>
          <w:numId w:val="2"/>
        </w:numPr>
        <w:spacing w:after="0" w:line="240" w:lineRule="auto"/>
        <w:ind w:left="0" w:firstLine="0"/>
        <w:jc w:val="both"/>
        <w:rPr>
          <w:rFonts w:ascii="Times New Roman" w:hAnsi="Times New Roman" w:cs="Times New Roman"/>
          <w:sz w:val="24"/>
          <w:szCs w:val="24"/>
        </w:rPr>
      </w:pPr>
      <w:r w:rsidRPr="007149BC">
        <w:rPr>
          <w:rFonts w:ascii="Times New Roman" w:hAnsi="Times New Roman" w:cs="Times New Roman"/>
          <w:sz w:val="24"/>
          <w:szCs w:val="24"/>
        </w:rPr>
        <w:t>контрол</w:t>
      </w:r>
      <w:r w:rsidR="002C7B26">
        <w:rPr>
          <w:rFonts w:ascii="Times New Roman" w:hAnsi="Times New Roman" w:cs="Times New Roman"/>
          <w:sz w:val="24"/>
          <w:szCs w:val="24"/>
        </w:rPr>
        <w:t>ирует</w:t>
      </w:r>
      <w:r w:rsidRPr="007149BC">
        <w:rPr>
          <w:rFonts w:ascii="Times New Roman" w:hAnsi="Times New Roman" w:cs="Times New Roman"/>
          <w:sz w:val="24"/>
          <w:szCs w:val="24"/>
        </w:rPr>
        <w:t xml:space="preserve"> протокол</w:t>
      </w:r>
      <w:r w:rsidR="002C7B26">
        <w:rPr>
          <w:rFonts w:ascii="Times New Roman" w:hAnsi="Times New Roman" w:cs="Times New Roman"/>
          <w:sz w:val="24"/>
          <w:szCs w:val="24"/>
        </w:rPr>
        <w:t>ы</w:t>
      </w:r>
      <w:r w:rsidRPr="007149BC">
        <w:rPr>
          <w:rFonts w:ascii="Times New Roman" w:hAnsi="Times New Roman" w:cs="Times New Roman"/>
          <w:sz w:val="24"/>
          <w:szCs w:val="24"/>
        </w:rPr>
        <w:t xml:space="preserve"> об исполнении заявок на возврат (зачет) принятых из территориальных органов Федерального казначейства;</w:t>
      </w:r>
    </w:p>
    <w:p w:rsidR="007149BC" w:rsidRPr="007149BC" w:rsidRDefault="007149BC" w:rsidP="009B744F">
      <w:pPr>
        <w:pStyle w:val="af1"/>
        <w:numPr>
          <w:ilvl w:val="0"/>
          <w:numId w:val="2"/>
        </w:numPr>
        <w:spacing w:after="0" w:line="240" w:lineRule="auto"/>
        <w:ind w:left="0" w:firstLine="0"/>
        <w:jc w:val="both"/>
        <w:rPr>
          <w:rFonts w:ascii="Times New Roman" w:hAnsi="Times New Roman" w:cs="Times New Roman"/>
          <w:sz w:val="24"/>
          <w:szCs w:val="24"/>
        </w:rPr>
      </w:pPr>
      <w:r w:rsidRPr="007149BC">
        <w:rPr>
          <w:rFonts w:ascii="Times New Roman" w:hAnsi="Times New Roman" w:cs="Times New Roman"/>
          <w:sz w:val="24"/>
          <w:szCs w:val="24"/>
        </w:rPr>
        <w:t>представл</w:t>
      </w:r>
      <w:r w:rsidR="002C7B26">
        <w:rPr>
          <w:rFonts w:ascii="Times New Roman" w:hAnsi="Times New Roman" w:cs="Times New Roman"/>
          <w:sz w:val="24"/>
          <w:szCs w:val="24"/>
        </w:rPr>
        <w:t>яет</w:t>
      </w:r>
      <w:r w:rsidRPr="007149BC">
        <w:rPr>
          <w:rFonts w:ascii="Times New Roman" w:hAnsi="Times New Roman" w:cs="Times New Roman"/>
          <w:sz w:val="24"/>
          <w:szCs w:val="24"/>
        </w:rPr>
        <w:t xml:space="preserve"> по отдельным поручениям и запросам в установленные сроки аналитический материал и другую информацию, касающуюся состояния задолженности по налогам, обязательным платежам предприятий-недоимщиков, крупных и крупнейших налогоплательщиков; </w:t>
      </w:r>
    </w:p>
    <w:p w:rsidR="007149BC" w:rsidRPr="007149BC" w:rsidRDefault="007149BC" w:rsidP="009B744F">
      <w:pPr>
        <w:pStyle w:val="af1"/>
        <w:numPr>
          <w:ilvl w:val="0"/>
          <w:numId w:val="2"/>
        </w:numPr>
        <w:spacing w:after="0" w:line="240" w:lineRule="auto"/>
        <w:ind w:left="0" w:firstLine="0"/>
        <w:jc w:val="both"/>
        <w:rPr>
          <w:rFonts w:ascii="Times New Roman" w:hAnsi="Times New Roman" w:cs="Times New Roman"/>
          <w:sz w:val="24"/>
          <w:szCs w:val="24"/>
        </w:rPr>
      </w:pPr>
      <w:r w:rsidRPr="007149BC">
        <w:rPr>
          <w:rFonts w:ascii="Times New Roman" w:hAnsi="Times New Roman" w:cs="Times New Roman"/>
          <w:sz w:val="24"/>
          <w:szCs w:val="24"/>
        </w:rPr>
        <w:t>в целях урегулирования задолженности осуществля</w:t>
      </w:r>
      <w:r w:rsidR="002C7B26">
        <w:rPr>
          <w:rFonts w:ascii="Times New Roman" w:hAnsi="Times New Roman" w:cs="Times New Roman"/>
          <w:sz w:val="24"/>
          <w:szCs w:val="24"/>
        </w:rPr>
        <w:t>ет</w:t>
      </w:r>
      <w:r w:rsidRPr="007149BC">
        <w:rPr>
          <w:rFonts w:ascii="Times New Roman" w:hAnsi="Times New Roman" w:cs="Times New Roman"/>
          <w:sz w:val="24"/>
          <w:szCs w:val="24"/>
        </w:rPr>
        <w:t xml:space="preserve"> зачеты излишне уплаченных (взысканных)  сумм налогов и сборов по заявлениям налогоплательщиков и по решению налогового органа;</w:t>
      </w:r>
    </w:p>
    <w:p w:rsidR="007149BC" w:rsidRPr="007149BC" w:rsidRDefault="007149BC" w:rsidP="009B744F">
      <w:pPr>
        <w:pStyle w:val="af1"/>
        <w:numPr>
          <w:ilvl w:val="0"/>
          <w:numId w:val="2"/>
        </w:numPr>
        <w:spacing w:after="0" w:line="240" w:lineRule="auto"/>
        <w:ind w:left="0" w:firstLine="0"/>
        <w:jc w:val="both"/>
        <w:rPr>
          <w:rFonts w:ascii="Times New Roman" w:hAnsi="Times New Roman" w:cs="Times New Roman"/>
          <w:sz w:val="24"/>
          <w:szCs w:val="24"/>
        </w:rPr>
      </w:pPr>
      <w:r w:rsidRPr="007149BC">
        <w:rPr>
          <w:rFonts w:ascii="Times New Roman" w:hAnsi="Times New Roman" w:cs="Times New Roman"/>
          <w:sz w:val="24"/>
          <w:szCs w:val="24"/>
        </w:rPr>
        <w:t>производит взыскание суммы налога, не превышающей пяти миллионов рублей,  в порядке установленном бюджетным законодательством Российской Федерации, за счет денежных средств, отраженных на лицевых счетах налогоплательщика (налогового агента) - организации в соответствии со ст. 46 НК РФ;</w:t>
      </w:r>
    </w:p>
    <w:p w:rsidR="007149BC" w:rsidRPr="007149BC" w:rsidRDefault="007149BC" w:rsidP="009B744F">
      <w:pPr>
        <w:pStyle w:val="af1"/>
        <w:numPr>
          <w:ilvl w:val="0"/>
          <w:numId w:val="2"/>
        </w:numPr>
        <w:spacing w:after="0" w:line="240" w:lineRule="auto"/>
        <w:ind w:left="0" w:firstLine="0"/>
        <w:jc w:val="both"/>
        <w:rPr>
          <w:rFonts w:ascii="Times New Roman" w:hAnsi="Times New Roman" w:cs="Times New Roman"/>
          <w:sz w:val="24"/>
          <w:szCs w:val="24"/>
        </w:rPr>
      </w:pPr>
      <w:r w:rsidRPr="007149BC">
        <w:rPr>
          <w:rFonts w:ascii="Times New Roman" w:hAnsi="Times New Roman" w:cs="Times New Roman"/>
          <w:sz w:val="24"/>
          <w:szCs w:val="24"/>
        </w:rPr>
        <w:lastRenderedPageBreak/>
        <w:t>выб</w:t>
      </w:r>
      <w:r w:rsidR="002C7B26">
        <w:rPr>
          <w:rFonts w:ascii="Times New Roman" w:hAnsi="Times New Roman" w:cs="Times New Roman"/>
          <w:sz w:val="24"/>
          <w:szCs w:val="24"/>
        </w:rPr>
        <w:t>и</w:t>
      </w:r>
      <w:r w:rsidRPr="007149BC">
        <w:rPr>
          <w:rFonts w:ascii="Times New Roman" w:hAnsi="Times New Roman" w:cs="Times New Roman"/>
          <w:sz w:val="24"/>
          <w:szCs w:val="24"/>
        </w:rPr>
        <w:t>р</w:t>
      </w:r>
      <w:r w:rsidR="002C7B26">
        <w:rPr>
          <w:rFonts w:ascii="Times New Roman" w:hAnsi="Times New Roman" w:cs="Times New Roman"/>
          <w:sz w:val="24"/>
          <w:szCs w:val="24"/>
        </w:rPr>
        <w:t>ает</w:t>
      </w:r>
      <w:r w:rsidRPr="007149BC">
        <w:rPr>
          <w:rFonts w:ascii="Times New Roman" w:hAnsi="Times New Roman" w:cs="Times New Roman"/>
          <w:sz w:val="24"/>
          <w:szCs w:val="24"/>
        </w:rPr>
        <w:t xml:space="preserve"> объект</w:t>
      </w:r>
      <w:r w:rsidR="002C7B26">
        <w:rPr>
          <w:rFonts w:ascii="Times New Roman" w:hAnsi="Times New Roman" w:cs="Times New Roman"/>
          <w:sz w:val="24"/>
          <w:szCs w:val="24"/>
        </w:rPr>
        <w:t>ы</w:t>
      </w:r>
      <w:r w:rsidRPr="007149BC">
        <w:rPr>
          <w:rFonts w:ascii="Times New Roman" w:hAnsi="Times New Roman" w:cs="Times New Roman"/>
          <w:sz w:val="24"/>
          <w:szCs w:val="24"/>
        </w:rPr>
        <w:t xml:space="preserve"> для применения меры в виде обращения взыскания налога и сбора, а также пени за счет иного имущества налогоплательщика – юридического лица и индивидуального предпринимателя (ст.47 НК РФ) или наложения ареста на имущество налоговым органом с санкции прокурора (ст. 77 НК РФ);</w:t>
      </w:r>
    </w:p>
    <w:p w:rsidR="007149BC" w:rsidRPr="007149BC" w:rsidRDefault="007149BC" w:rsidP="009B744F">
      <w:pPr>
        <w:pStyle w:val="af1"/>
        <w:numPr>
          <w:ilvl w:val="0"/>
          <w:numId w:val="2"/>
        </w:numPr>
        <w:spacing w:after="0" w:line="240" w:lineRule="auto"/>
        <w:ind w:left="0" w:firstLine="0"/>
        <w:jc w:val="both"/>
        <w:rPr>
          <w:rFonts w:ascii="Times New Roman" w:hAnsi="Times New Roman" w:cs="Times New Roman"/>
          <w:sz w:val="24"/>
          <w:szCs w:val="24"/>
        </w:rPr>
      </w:pPr>
      <w:r w:rsidRPr="007149BC">
        <w:rPr>
          <w:rFonts w:ascii="Times New Roman" w:hAnsi="Times New Roman" w:cs="Times New Roman"/>
          <w:sz w:val="24"/>
          <w:szCs w:val="24"/>
        </w:rPr>
        <w:t>вын</w:t>
      </w:r>
      <w:r w:rsidR="002C7B26">
        <w:rPr>
          <w:rFonts w:ascii="Times New Roman" w:hAnsi="Times New Roman" w:cs="Times New Roman"/>
          <w:sz w:val="24"/>
          <w:szCs w:val="24"/>
        </w:rPr>
        <w:t>о</w:t>
      </w:r>
      <w:r w:rsidRPr="007149BC">
        <w:rPr>
          <w:rFonts w:ascii="Times New Roman" w:hAnsi="Times New Roman" w:cs="Times New Roman"/>
          <w:sz w:val="24"/>
          <w:szCs w:val="24"/>
        </w:rPr>
        <w:t>с</w:t>
      </w:r>
      <w:r w:rsidR="002C7B26">
        <w:rPr>
          <w:rFonts w:ascii="Times New Roman" w:hAnsi="Times New Roman" w:cs="Times New Roman"/>
          <w:sz w:val="24"/>
          <w:szCs w:val="24"/>
        </w:rPr>
        <w:t>ить</w:t>
      </w:r>
      <w:r w:rsidRPr="007149BC">
        <w:rPr>
          <w:rFonts w:ascii="Times New Roman" w:hAnsi="Times New Roman" w:cs="Times New Roman"/>
          <w:sz w:val="24"/>
          <w:szCs w:val="24"/>
        </w:rPr>
        <w:t xml:space="preserve"> решения и постановления о взыскании налога, сбора,  а также пени за счет имущества налогоплательщика -юридического лица или индивидуального предпринимателя;</w:t>
      </w:r>
    </w:p>
    <w:p w:rsidR="007149BC" w:rsidRPr="007149BC" w:rsidRDefault="007149BC" w:rsidP="009B744F">
      <w:pPr>
        <w:pStyle w:val="af1"/>
        <w:numPr>
          <w:ilvl w:val="0"/>
          <w:numId w:val="2"/>
        </w:numPr>
        <w:spacing w:after="0" w:line="240" w:lineRule="auto"/>
        <w:ind w:left="0" w:firstLine="0"/>
        <w:jc w:val="both"/>
        <w:rPr>
          <w:rFonts w:ascii="Times New Roman" w:hAnsi="Times New Roman" w:cs="Times New Roman"/>
          <w:sz w:val="24"/>
          <w:szCs w:val="24"/>
        </w:rPr>
      </w:pPr>
      <w:r w:rsidRPr="007149BC">
        <w:rPr>
          <w:rFonts w:ascii="Times New Roman" w:hAnsi="Times New Roman" w:cs="Times New Roman"/>
          <w:sz w:val="24"/>
          <w:szCs w:val="24"/>
        </w:rPr>
        <w:t>пров</w:t>
      </w:r>
      <w:r w:rsidR="002C7B26">
        <w:rPr>
          <w:rFonts w:ascii="Times New Roman" w:hAnsi="Times New Roman" w:cs="Times New Roman"/>
          <w:sz w:val="24"/>
          <w:szCs w:val="24"/>
        </w:rPr>
        <w:t>о</w:t>
      </w:r>
      <w:r w:rsidRPr="007149BC">
        <w:rPr>
          <w:rFonts w:ascii="Times New Roman" w:hAnsi="Times New Roman" w:cs="Times New Roman"/>
          <w:sz w:val="24"/>
          <w:szCs w:val="24"/>
        </w:rPr>
        <w:t>д</w:t>
      </w:r>
      <w:r w:rsidR="002C7B26">
        <w:rPr>
          <w:rFonts w:ascii="Times New Roman" w:hAnsi="Times New Roman" w:cs="Times New Roman"/>
          <w:sz w:val="24"/>
          <w:szCs w:val="24"/>
        </w:rPr>
        <w:t>ит</w:t>
      </w:r>
      <w:r w:rsidRPr="007149BC">
        <w:rPr>
          <w:rFonts w:ascii="Times New Roman" w:hAnsi="Times New Roman" w:cs="Times New Roman"/>
          <w:sz w:val="24"/>
          <w:szCs w:val="24"/>
        </w:rPr>
        <w:t xml:space="preserve"> арест имущества должника - юридического лица с санкции прокурора;</w:t>
      </w:r>
    </w:p>
    <w:p w:rsidR="007149BC" w:rsidRPr="007149BC" w:rsidRDefault="002C7B26" w:rsidP="009B744F">
      <w:pPr>
        <w:pStyle w:val="af1"/>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осуществляет </w:t>
      </w:r>
      <w:r w:rsidR="007149BC" w:rsidRPr="007149BC">
        <w:rPr>
          <w:rFonts w:ascii="Times New Roman" w:hAnsi="Times New Roman" w:cs="Times New Roman"/>
          <w:sz w:val="24"/>
          <w:szCs w:val="24"/>
        </w:rPr>
        <w:t xml:space="preserve"> контроль за исполнением постановлений налоговых органов об обращении взыскания, а также о наложении ареста на имущество организаций-должников или индивидуального предпринимателя;</w:t>
      </w:r>
    </w:p>
    <w:p w:rsidR="007149BC" w:rsidRPr="007149BC" w:rsidRDefault="007149BC" w:rsidP="009B744F">
      <w:pPr>
        <w:pStyle w:val="af1"/>
        <w:numPr>
          <w:ilvl w:val="0"/>
          <w:numId w:val="2"/>
        </w:numPr>
        <w:spacing w:after="0" w:line="240" w:lineRule="auto"/>
        <w:ind w:left="0" w:firstLine="0"/>
        <w:jc w:val="both"/>
        <w:rPr>
          <w:rFonts w:ascii="Times New Roman" w:hAnsi="Times New Roman" w:cs="Times New Roman"/>
          <w:sz w:val="24"/>
          <w:szCs w:val="24"/>
        </w:rPr>
      </w:pPr>
      <w:r w:rsidRPr="007149BC">
        <w:rPr>
          <w:rFonts w:ascii="Times New Roman" w:hAnsi="Times New Roman" w:cs="Times New Roman"/>
          <w:sz w:val="24"/>
          <w:szCs w:val="24"/>
        </w:rPr>
        <w:t>принима</w:t>
      </w:r>
      <w:r w:rsidR="009B744F">
        <w:rPr>
          <w:rFonts w:ascii="Times New Roman" w:hAnsi="Times New Roman" w:cs="Times New Roman"/>
          <w:sz w:val="24"/>
          <w:szCs w:val="24"/>
        </w:rPr>
        <w:t>ет</w:t>
      </w:r>
      <w:r w:rsidRPr="007149BC">
        <w:rPr>
          <w:rFonts w:ascii="Times New Roman" w:hAnsi="Times New Roman" w:cs="Times New Roman"/>
          <w:sz w:val="24"/>
          <w:szCs w:val="24"/>
        </w:rPr>
        <w:t xml:space="preserve"> участие в совместных рейдовых мероприятиях с ССП по взысканию задолженности  налогоплательщика – юридического лица и индивидуального предпринимателя;</w:t>
      </w:r>
    </w:p>
    <w:p w:rsidR="007149BC" w:rsidRPr="007149BC" w:rsidRDefault="007149BC" w:rsidP="009B744F">
      <w:pPr>
        <w:pStyle w:val="af1"/>
        <w:numPr>
          <w:ilvl w:val="0"/>
          <w:numId w:val="2"/>
        </w:numPr>
        <w:spacing w:after="0" w:line="240" w:lineRule="auto"/>
        <w:ind w:left="0" w:firstLine="0"/>
        <w:jc w:val="both"/>
        <w:rPr>
          <w:rFonts w:ascii="Times New Roman" w:hAnsi="Times New Roman" w:cs="Times New Roman"/>
          <w:sz w:val="24"/>
          <w:szCs w:val="24"/>
        </w:rPr>
      </w:pPr>
      <w:r w:rsidRPr="007149BC">
        <w:rPr>
          <w:rFonts w:ascii="Times New Roman" w:hAnsi="Times New Roman" w:cs="Times New Roman"/>
          <w:sz w:val="24"/>
          <w:szCs w:val="24"/>
        </w:rPr>
        <w:t>представля</w:t>
      </w:r>
      <w:r w:rsidR="009B744F">
        <w:rPr>
          <w:rFonts w:ascii="Times New Roman" w:hAnsi="Times New Roman" w:cs="Times New Roman"/>
          <w:sz w:val="24"/>
          <w:szCs w:val="24"/>
        </w:rPr>
        <w:t>ет</w:t>
      </w:r>
      <w:r w:rsidRPr="007149BC">
        <w:rPr>
          <w:rFonts w:ascii="Times New Roman" w:hAnsi="Times New Roman" w:cs="Times New Roman"/>
          <w:sz w:val="24"/>
          <w:szCs w:val="24"/>
        </w:rPr>
        <w:t xml:space="preserve"> ежеквартально «Сведения о задолженности организаций, не представляющих отчетность в налоговые органы» по форме 4-НБ;</w:t>
      </w:r>
    </w:p>
    <w:p w:rsidR="007149BC" w:rsidRPr="007149BC" w:rsidRDefault="007149BC" w:rsidP="009B744F">
      <w:pPr>
        <w:pStyle w:val="af1"/>
        <w:numPr>
          <w:ilvl w:val="0"/>
          <w:numId w:val="2"/>
        </w:numPr>
        <w:spacing w:after="0" w:line="240" w:lineRule="auto"/>
        <w:ind w:left="0" w:firstLine="0"/>
        <w:jc w:val="both"/>
        <w:rPr>
          <w:rFonts w:ascii="Times New Roman" w:hAnsi="Times New Roman" w:cs="Times New Roman"/>
          <w:sz w:val="24"/>
          <w:szCs w:val="24"/>
        </w:rPr>
      </w:pPr>
      <w:r w:rsidRPr="007149BC">
        <w:rPr>
          <w:rFonts w:ascii="Times New Roman" w:hAnsi="Times New Roman" w:cs="Times New Roman"/>
          <w:sz w:val="24"/>
          <w:szCs w:val="24"/>
        </w:rPr>
        <w:t>представля</w:t>
      </w:r>
      <w:r w:rsidR="009B744F">
        <w:rPr>
          <w:rFonts w:ascii="Times New Roman" w:hAnsi="Times New Roman" w:cs="Times New Roman"/>
          <w:sz w:val="24"/>
          <w:szCs w:val="24"/>
        </w:rPr>
        <w:t>ет</w:t>
      </w:r>
      <w:r w:rsidRPr="007149BC">
        <w:rPr>
          <w:rFonts w:ascii="Times New Roman" w:hAnsi="Times New Roman" w:cs="Times New Roman"/>
          <w:sz w:val="24"/>
          <w:szCs w:val="24"/>
        </w:rPr>
        <w:t xml:space="preserve"> ежемесячно «Сведения о результатах работы по взысканию задолженности по налоговым платежам » по форме 4-ОР;</w:t>
      </w:r>
    </w:p>
    <w:p w:rsidR="007149BC" w:rsidRPr="007149BC" w:rsidRDefault="007149BC" w:rsidP="009B744F">
      <w:pPr>
        <w:pStyle w:val="af1"/>
        <w:numPr>
          <w:ilvl w:val="0"/>
          <w:numId w:val="2"/>
        </w:numPr>
        <w:spacing w:after="0" w:line="240" w:lineRule="auto"/>
        <w:ind w:left="0" w:firstLine="0"/>
        <w:jc w:val="both"/>
        <w:rPr>
          <w:rFonts w:ascii="Times New Roman" w:hAnsi="Times New Roman" w:cs="Times New Roman"/>
          <w:sz w:val="24"/>
          <w:szCs w:val="24"/>
        </w:rPr>
      </w:pPr>
      <w:r w:rsidRPr="007149BC">
        <w:rPr>
          <w:rFonts w:ascii="Times New Roman" w:hAnsi="Times New Roman" w:cs="Times New Roman"/>
          <w:sz w:val="24"/>
          <w:szCs w:val="24"/>
        </w:rPr>
        <w:t>представля</w:t>
      </w:r>
      <w:r w:rsidR="009B744F">
        <w:rPr>
          <w:rFonts w:ascii="Times New Roman" w:hAnsi="Times New Roman" w:cs="Times New Roman"/>
          <w:sz w:val="24"/>
          <w:szCs w:val="24"/>
        </w:rPr>
        <w:t>ет</w:t>
      </w:r>
      <w:r w:rsidRPr="007149BC">
        <w:rPr>
          <w:rFonts w:ascii="Times New Roman" w:hAnsi="Times New Roman" w:cs="Times New Roman"/>
          <w:sz w:val="24"/>
          <w:szCs w:val="24"/>
        </w:rPr>
        <w:t xml:space="preserve"> ежеквартально отчет «Сведения о представленных налогоплательщикам отсрочках, рассрочках, налоговых кредитах» по Форме 4-ИН;</w:t>
      </w:r>
    </w:p>
    <w:p w:rsidR="007149BC" w:rsidRPr="007149BC" w:rsidRDefault="007149BC" w:rsidP="009B744F">
      <w:pPr>
        <w:pStyle w:val="af1"/>
        <w:numPr>
          <w:ilvl w:val="0"/>
          <w:numId w:val="2"/>
        </w:numPr>
        <w:spacing w:after="0" w:line="240" w:lineRule="auto"/>
        <w:ind w:left="0" w:firstLine="0"/>
        <w:jc w:val="both"/>
        <w:rPr>
          <w:rFonts w:ascii="Times New Roman" w:hAnsi="Times New Roman" w:cs="Times New Roman"/>
          <w:sz w:val="24"/>
          <w:szCs w:val="24"/>
        </w:rPr>
      </w:pPr>
      <w:r w:rsidRPr="007149BC">
        <w:rPr>
          <w:rFonts w:ascii="Times New Roman" w:hAnsi="Times New Roman" w:cs="Times New Roman"/>
          <w:sz w:val="24"/>
          <w:szCs w:val="24"/>
        </w:rPr>
        <w:t>ежемесячно пров</w:t>
      </w:r>
      <w:r w:rsidR="009B744F">
        <w:rPr>
          <w:rFonts w:ascii="Times New Roman" w:hAnsi="Times New Roman" w:cs="Times New Roman"/>
          <w:sz w:val="24"/>
          <w:szCs w:val="24"/>
        </w:rPr>
        <w:t>одит</w:t>
      </w:r>
      <w:r w:rsidRPr="007149BC">
        <w:rPr>
          <w:rFonts w:ascii="Times New Roman" w:hAnsi="Times New Roman" w:cs="Times New Roman"/>
          <w:sz w:val="24"/>
          <w:szCs w:val="24"/>
        </w:rPr>
        <w:t xml:space="preserve"> сверок</w:t>
      </w:r>
      <w:r w:rsidR="009B744F">
        <w:rPr>
          <w:rFonts w:ascii="Times New Roman" w:hAnsi="Times New Roman" w:cs="Times New Roman"/>
          <w:sz w:val="24"/>
          <w:szCs w:val="24"/>
        </w:rPr>
        <w:t>и</w:t>
      </w:r>
      <w:r w:rsidRPr="007149BC">
        <w:rPr>
          <w:rFonts w:ascii="Times New Roman" w:hAnsi="Times New Roman" w:cs="Times New Roman"/>
          <w:sz w:val="24"/>
          <w:szCs w:val="24"/>
        </w:rPr>
        <w:t xml:space="preserve"> с районными отделами судебных приставов по взысканию задолженности по постановлениям инспекции.</w:t>
      </w:r>
    </w:p>
    <w:p w:rsidR="007149BC" w:rsidRPr="009B744F" w:rsidRDefault="007149BC" w:rsidP="009B744F">
      <w:pPr>
        <w:pStyle w:val="af1"/>
        <w:numPr>
          <w:ilvl w:val="0"/>
          <w:numId w:val="2"/>
        </w:numPr>
        <w:spacing w:after="0" w:line="240" w:lineRule="auto"/>
        <w:ind w:left="0" w:firstLine="0"/>
        <w:jc w:val="both"/>
        <w:rPr>
          <w:rFonts w:ascii="Times New Roman" w:hAnsi="Times New Roman" w:cs="Times New Roman"/>
          <w:sz w:val="24"/>
          <w:szCs w:val="24"/>
        </w:rPr>
      </w:pPr>
      <w:r w:rsidRPr="007149BC">
        <w:rPr>
          <w:rFonts w:ascii="Times New Roman" w:hAnsi="Times New Roman" w:cs="Times New Roman"/>
          <w:sz w:val="24"/>
          <w:szCs w:val="24"/>
        </w:rPr>
        <w:t>осуществлять работу в системе ЭОД на Р</w:t>
      </w:r>
      <w:r w:rsidR="009B744F">
        <w:rPr>
          <w:rFonts w:ascii="Times New Roman" w:hAnsi="Times New Roman" w:cs="Times New Roman"/>
          <w:sz w:val="24"/>
          <w:szCs w:val="24"/>
        </w:rPr>
        <w:t xml:space="preserve">М 9-2, РМ 9-4, РМ 9-5, РМ 9-7; </w:t>
      </w:r>
    </w:p>
    <w:p w:rsidR="00280FA6" w:rsidRPr="00FC2605" w:rsidRDefault="00280FA6" w:rsidP="00082AFA">
      <w:pPr>
        <w:pStyle w:val="af1"/>
        <w:numPr>
          <w:ilvl w:val="0"/>
          <w:numId w:val="2"/>
        </w:numPr>
        <w:spacing w:after="0" w:line="240" w:lineRule="auto"/>
        <w:ind w:left="0" w:firstLine="0"/>
        <w:jc w:val="both"/>
        <w:rPr>
          <w:rFonts w:ascii="Times New Roman" w:hAnsi="Times New Roman" w:cs="Times New Roman"/>
          <w:sz w:val="24"/>
          <w:szCs w:val="24"/>
        </w:rPr>
      </w:pPr>
      <w:r w:rsidRPr="000311CA">
        <w:rPr>
          <w:rFonts w:ascii="Times New Roman" w:hAnsi="Times New Roman" w:cs="Times New Roman"/>
          <w:sz w:val="24"/>
          <w:szCs w:val="24"/>
        </w:rPr>
        <w:t>ис</w:t>
      </w:r>
      <w:r w:rsidRPr="00FC2605">
        <w:rPr>
          <w:rFonts w:ascii="Times New Roman" w:hAnsi="Times New Roman" w:cs="Times New Roman"/>
          <w:sz w:val="24"/>
          <w:szCs w:val="24"/>
        </w:rPr>
        <w:t xml:space="preserve">полняет приказы, распоряжения и указания начальника инспекции и его заместителей, отданные в </w:t>
      </w:r>
      <w:r w:rsidR="00BC1850">
        <w:rPr>
          <w:rFonts w:ascii="Times New Roman" w:hAnsi="Times New Roman" w:cs="Times New Roman"/>
          <w:sz w:val="24"/>
          <w:szCs w:val="24"/>
        </w:rPr>
        <w:t xml:space="preserve">пределах их </w:t>
      </w:r>
      <w:r w:rsidRPr="00FC2605">
        <w:rPr>
          <w:rFonts w:ascii="Times New Roman" w:hAnsi="Times New Roman" w:cs="Times New Roman"/>
          <w:sz w:val="24"/>
          <w:szCs w:val="24"/>
        </w:rPr>
        <w:t xml:space="preserve">полномочий; </w:t>
      </w:r>
    </w:p>
    <w:p w:rsidR="00280FA6" w:rsidRPr="00FC2605" w:rsidRDefault="00BC1850" w:rsidP="00D86F33">
      <w:pPr>
        <w:pStyle w:val="af1"/>
        <w:numPr>
          <w:ilvl w:val="0"/>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хранит </w:t>
      </w:r>
      <w:r w:rsidR="00280FA6" w:rsidRPr="00FC2605">
        <w:rPr>
          <w:rFonts w:ascii="Times New Roman" w:hAnsi="Times New Roman" w:cs="Times New Roman"/>
          <w:sz w:val="24"/>
          <w:szCs w:val="24"/>
        </w:rPr>
        <w:t>охраняемую законом тайну, а также не разглаша</w:t>
      </w:r>
      <w:r>
        <w:rPr>
          <w:rFonts w:ascii="Times New Roman" w:hAnsi="Times New Roman" w:cs="Times New Roman"/>
          <w:sz w:val="24"/>
          <w:szCs w:val="24"/>
        </w:rPr>
        <w:t>ет</w:t>
      </w:r>
      <w:r w:rsidR="00280FA6" w:rsidRPr="00FC2605">
        <w:rPr>
          <w:rFonts w:ascii="Times New Roman" w:hAnsi="Times New Roman" w:cs="Times New Roman"/>
          <w:sz w:val="24"/>
          <w:szCs w:val="24"/>
        </w:rPr>
        <w:t xml:space="preserve"> ставшую известной служебную информацию в связи с исполнением должностных обязанностей и сведения, затрагивающие частную жизнь, честь и достоинство граждан</w:t>
      </w:r>
      <w:r w:rsidR="00815278" w:rsidRPr="00FC2605">
        <w:rPr>
          <w:rFonts w:ascii="Times New Roman" w:hAnsi="Times New Roman" w:cs="Times New Roman"/>
          <w:sz w:val="24"/>
          <w:szCs w:val="24"/>
        </w:rPr>
        <w:t>;</w:t>
      </w:r>
    </w:p>
    <w:p w:rsidR="00280FA6" w:rsidRPr="00FC2605" w:rsidRDefault="00280FA6" w:rsidP="00D86F33">
      <w:pPr>
        <w:pStyle w:val="af1"/>
        <w:numPr>
          <w:ilvl w:val="0"/>
          <w:numId w:val="2"/>
        </w:numPr>
        <w:autoSpaceDE w:val="0"/>
        <w:autoSpaceDN w:val="0"/>
        <w:spacing w:after="0" w:line="240" w:lineRule="auto"/>
        <w:ind w:left="0" w:firstLine="0"/>
        <w:jc w:val="both"/>
        <w:rPr>
          <w:rFonts w:ascii="Times New Roman" w:hAnsi="Times New Roman" w:cs="Times New Roman"/>
          <w:sz w:val="24"/>
          <w:szCs w:val="24"/>
        </w:rPr>
      </w:pPr>
      <w:r w:rsidRPr="00FC2605">
        <w:rPr>
          <w:rFonts w:ascii="Times New Roman" w:hAnsi="Times New Roman" w:cs="Times New Roman"/>
          <w:sz w:val="24"/>
          <w:szCs w:val="24"/>
        </w:rPr>
        <w:t>осуществляет деятельность в строгом соблюдении законных интересов предприятия и их должностных лиц;</w:t>
      </w:r>
    </w:p>
    <w:p w:rsidR="00280FA6" w:rsidRPr="00FC2605" w:rsidRDefault="00280FA6" w:rsidP="00D86F33">
      <w:pPr>
        <w:pStyle w:val="ConsPlusNormal"/>
        <w:numPr>
          <w:ilvl w:val="0"/>
          <w:numId w:val="2"/>
        </w:numPr>
        <w:adjustRightInd w:val="0"/>
        <w:ind w:left="0" w:firstLine="0"/>
        <w:jc w:val="both"/>
        <w:rPr>
          <w:rFonts w:ascii="Times New Roman" w:hAnsi="Times New Roman" w:cs="Times New Roman"/>
          <w:sz w:val="24"/>
          <w:szCs w:val="24"/>
        </w:rPr>
      </w:pPr>
      <w:r w:rsidRPr="00FC2605">
        <w:rPr>
          <w:rFonts w:ascii="Times New Roman" w:hAnsi="Times New Roman" w:cs="Times New Roman"/>
          <w:sz w:val="24"/>
          <w:szCs w:val="24"/>
        </w:rPr>
        <w:t>соблюдает Служебный распорядок инспекции; Кодекс этики и служебного поведения государственных гражданских служащих ФНС России;</w:t>
      </w:r>
    </w:p>
    <w:p w:rsidR="00280FA6" w:rsidRPr="00FC2605" w:rsidRDefault="00280FA6" w:rsidP="00D86F33">
      <w:pPr>
        <w:pStyle w:val="af1"/>
        <w:numPr>
          <w:ilvl w:val="0"/>
          <w:numId w:val="2"/>
        </w:numPr>
        <w:spacing w:after="0" w:line="240" w:lineRule="auto"/>
        <w:ind w:left="0" w:firstLine="0"/>
        <w:jc w:val="both"/>
        <w:rPr>
          <w:rFonts w:ascii="Times New Roman" w:hAnsi="Times New Roman" w:cs="Times New Roman"/>
          <w:sz w:val="24"/>
          <w:szCs w:val="24"/>
        </w:rPr>
      </w:pPr>
      <w:r w:rsidRPr="00FC2605">
        <w:rPr>
          <w:rFonts w:ascii="Times New Roman" w:hAnsi="Times New Roman" w:cs="Times New Roman"/>
          <w:sz w:val="24"/>
          <w:szCs w:val="24"/>
        </w:rPr>
        <w:t>ведет в установленном порядке делопроизводство, обеспечивать хранение и сдачу в архив документов отдела;</w:t>
      </w:r>
    </w:p>
    <w:p w:rsidR="00BC1850" w:rsidRDefault="00280FA6" w:rsidP="00D86F33">
      <w:pPr>
        <w:pStyle w:val="af1"/>
        <w:numPr>
          <w:ilvl w:val="0"/>
          <w:numId w:val="2"/>
        </w:numPr>
        <w:autoSpaceDE w:val="0"/>
        <w:autoSpaceDN w:val="0"/>
        <w:spacing w:after="0" w:line="240" w:lineRule="auto"/>
        <w:ind w:left="0" w:firstLine="0"/>
        <w:jc w:val="both"/>
        <w:rPr>
          <w:rFonts w:ascii="Times New Roman" w:hAnsi="Times New Roman" w:cs="Times New Roman"/>
          <w:sz w:val="24"/>
          <w:szCs w:val="24"/>
        </w:rPr>
      </w:pPr>
      <w:r w:rsidRPr="00FC2605">
        <w:rPr>
          <w:rFonts w:ascii="Times New Roman" w:hAnsi="Times New Roman" w:cs="Times New Roman"/>
          <w:sz w:val="24"/>
          <w:szCs w:val="24"/>
        </w:rPr>
        <w:t>беспрекословно и аккуратно соблюдает установленный в инспекции порядок работы со служебной информацией, требования приказов и инструкций по информационной безопасности;</w:t>
      </w:r>
    </w:p>
    <w:p w:rsidR="00280FA6" w:rsidRPr="00FC2605" w:rsidRDefault="00280FA6" w:rsidP="00D86F33">
      <w:pPr>
        <w:pStyle w:val="af1"/>
        <w:numPr>
          <w:ilvl w:val="0"/>
          <w:numId w:val="2"/>
        </w:numPr>
        <w:autoSpaceDE w:val="0"/>
        <w:autoSpaceDN w:val="0"/>
        <w:spacing w:after="0" w:line="240" w:lineRule="auto"/>
        <w:ind w:left="0" w:firstLine="0"/>
        <w:jc w:val="both"/>
        <w:rPr>
          <w:rFonts w:ascii="Times New Roman" w:hAnsi="Times New Roman" w:cs="Times New Roman"/>
          <w:sz w:val="24"/>
          <w:szCs w:val="24"/>
        </w:rPr>
      </w:pPr>
      <w:r w:rsidRPr="00FC2605">
        <w:rPr>
          <w:rFonts w:ascii="Times New Roman" w:hAnsi="Times New Roman" w:cs="Times New Roman"/>
          <w:sz w:val="24"/>
          <w:szCs w:val="24"/>
        </w:rPr>
        <w:t>строго хранить служебную тайну, не разглаша</w:t>
      </w:r>
      <w:r w:rsidR="00BC1850">
        <w:rPr>
          <w:rFonts w:ascii="Times New Roman" w:hAnsi="Times New Roman" w:cs="Times New Roman"/>
          <w:sz w:val="24"/>
          <w:szCs w:val="24"/>
        </w:rPr>
        <w:t>ет</w:t>
      </w:r>
      <w:r w:rsidRPr="00FC2605">
        <w:rPr>
          <w:rFonts w:ascii="Times New Roman" w:hAnsi="Times New Roman" w:cs="Times New Roman"/>
          <w:sz w:val="24"/>
          <w:szCs w:val="24"/>
        </w:rPr>
        <w:t xml:space="preserve"> сведения, составляющие налоговую тайну;</w:t>
      </w:r>
    </w:p>
    <w:p w:rsidR="00280FA6" w:rsidRPr="00FC2605" w:rsidRDefault="00280FA6" w:rsidP="00D86F33">
      <w:pPr>
        <w:pStyle w:val="af1"/>
        <w:numPr>
          <w:ilvl w:val="0"/>
          <w:numId w:val="2"/>
        </w:numPr>
        <w:spacing w:after="0" w:line="240" w:lineRule="auto"/>
        <w:ind w:left="0" w:firstLine="0"/>
        <w:jc w:val="both"/>
        <w:rPr>
          <w:rFonts w:ascii="Times New Roman" w:hAnsi="Times New Roman" w:cs="Times New Roman"/>
          <w:kern w:val="32"/>
          <w:sz w:val="24"/>
          <w:szCs w:val="24"/>
        </w:rPr>
      </w:pPr>
      <w:r w:rsidRPr="00FC2605">
        <w:rPr>
          <w:rFonts w:ascii="Times New Roman" w:hAnsi="Times New Roman" w:cs="Times New Roman"/>
          <w:kern w:val="32"/>
          <w:sz w:val="24"/>
          <w:szCs w:val="24"/>
        </w:rPr>
        <w:t>повышает квалификацию путем изучения законодательного и нормативного  материала, принимает участие в проведении экономической учебы отдела;</w:t>
      </w:r>
    </w:p>
    <w:p w:rsidR="00280FA6" w:rsidRPr="00FC2605" w:rsidRDefault="00280FA6" w:rsidP="00D86F33">
      <w:pPr>
        <w:pStyle w:val="af1"/>
        <w:numPr>
          <w:ilvl w:val="0"/>
          <w:numId w:val="2"/>
        </w:numPr>
        <w:spacing w:after="0" w:line="240" w:lineRule="auto"/>
        <w:ind w:left="0" w:firstLine="0"/>
        <w:jc w:val="both"/>
        <w:rPr>
          <w:rFonts w:ascii="Times New Roman" w:hAnsi="Times New Roman" w:cs="Times New Roman"/>
          <w:kern w:val="32"/>
          <w:sz w:val="24"/>
          <w:szCs w:val="24"/>
        </w:rPr>
      </w:pPr>
      <w:r w:rsidRPr="00FC2605">
        <w:rPr>
          <w:rFonts w:ascii="Times New Roman" w:hAnsi="Times New Roman" w:cs="Times New Roman"/>
          <w:kern w:val="32"/>
          <w:sz w:val="24"/>
          <w:szCs w:val="24"/>
        </w:rPr>
        <w:t>обеспечивает прилежное отношение к техническим и материальным ценностям инспекции, используемым при исполнении служебных обязанностей;</w:t>
      </w:r>
    </w:p>
    <w:p w:rsidR="00280FA6" w:rsidRPr="00FC2605" w:rsidRDefault="00280FA6" w:rsidP="00D86F33">
      <w:pPr>
        <w:pStyle w:val="af1"/>
        <w:numPr>
          <w:ilvl w:val="0"/>
          <w:numId w:val="2"/>
        </w:numPr>
        <w:autoSpaceDE w:val="0"/>
        <w:autoSpaceDN w:val="0"/>
        <w:spacing w:after="0" w:line="240" w:lineRule="auto"/>
        <w:ind w:left="0" w:firstLine="0"/>
        <w:jc w:val="both"/>
        <w:rPr>
          <w:rFonts w:ascii="Times New Roman" w:hAnsi="Times New Roman" w:cs="Times New Roman"/>
          <w:sz w:val="24"/>
          <w:szCs w:val="24"/>
        </w:rPr>
      </w:pPr>
      <w:r w:rsidRPr="00FC2605">
        <w:rPr>
          <w:rFonts w:ascii="Times New Roman" w:hAnsi="Times New Roman" w:cs="Times New Roman"/>
          <w:sz w:val="24"/>
          <w:szCs w:val="24"/>
        </w:rPr>
        <w:t xml:space="preserve">обеспечивает сохранность служебного удостоверения; </w:t>
      </w:r>
    </w:p>
    <w:p w:rsidR="00280FA6" w:rsidRPr="00FC2605" w:rsidRDefault="00280FA6" w:rsidP="00D86F33">
      <w:pPr>
        <w:pStyle w:val="af1"/>
        <w:numPr>
          <w:ilvl w:val="0"/>
          <w:numId w:val="2"/>
        </w:numPr>
        <w:spacing w:after="0" w:line="240" w:lineRule="auto"/>
        <w:ind w:left="0" w:firstLine="0"/>
        <w:jc w:val="both"/>
        <w:rPr>
          <w:rFonts w:ascii="Times New Roman" w:hAnsi="Times New Roman" w:cs="Times New Roman"/>
          <w:sz w:val="24"/>
          <w:szCs w:val="24"/>
        </w:rPr>
      </w:pPr>
      <w:r w:rsidRPr="00FC2605">
        <w:rPr>
          <w:rFonts w:ascii="Times New Roman" w:hAnsi="Times New Roman" w:cs="Times New Roman"/>
          <w:sz w:val="24"/>
          <w:szCs w:val="24"/>
        </w:rPr>
        <w:t>при утрате служебного удостоверения руководствоваться Положением о служебном удостоверении государственного гражданского служащего Федеральной налоговой службы;</w:t>
      </w:r>
    </w:p>
    <w:p w:rsidR="00280FA6" w:rsidRPr="00FC2605" w:rsidRDefault="00280FA6" w:rsidP="00D86F33">
      <w:pPr>
        <w:pStyle w:val="af1"/>
        <w:numPr>
          <w:ilvl w:val="0"/>
          <w:numId w:val="2"/>
        </w:numPr>
        <w:autoSpaceDE w:val="0"/>
        <w:autoSpaceDN w:val="0"/>
        <w:spacing w:after="0" w:line="240" w:lineRule="auto"/>
        <w:ind w:left="0" w:firstLine="0"/>
        <w:jc w:val="both"/>
        <w:rPr>
          <w:rFonts w:ascii="Times New Roman" w:hAnsi="Times New Roman" w:cs="Times New Roman"/>
          <w:sz w:val="24"/>
          <w:szCs w:val="24"/>
        </w:rPr>
      </w:pPr>
      <w:r w:rsidRPr="00FC2605">
        <w:rPr>
          <w:rFonts w:ascii="Times New Roman" w:hAnsi="Times New Roman" w:cs="Times New Roman"/>
          <w:sz w:val="24"/>
          <w:szCs w:val="24"/>
        </w:rPr>
        <w:t>соблюдает иные обязанности, установленные законодательством.</w:t>
      </w:r>
    </w:p>
    <w:p w:rsidR="0039696C" w:rsidRPr="00301455" w:rsidRDefault="002A260E" w:rsidP="003B7A81">
      <w:pPr>
        <w:widowControl w:val="0"/>
        <w:spacing w:after="0" w:line="240" w:lineRule="auto"/>
        <w:ind w:firstLine="709"/>
        <w:jc w:val="both"/>
        <w:rPr>
          <w:rFonts w:ascii="Times New Roman" w:hAnsi="Times New Roman" w:cs="Times New Roman"/>
          <w:sz w:val="24"/>
          <w:szCs w:val="24"/>
        </w:rPr>
      </w:pPr>
      <w:r w:rsidRPr="00FC2605">
        <w:rPr>
          <w:rFonts w:ascii="Times New Roman" w:hAnsi="Times New Roman" w:cs="Times New Roman"/>
          <w:sz w:val="24"/>
          <w:szCs w:val="24"/>
        </w:rPr>
        <w:t>10</w:t>
      </w:r>
      <w:r w:rsidR="00681090" w:rsidRPr="00FC2605">
        <w:rPr>
          <w:rFonts w:ascii="Times New Roman" w:hAnsi="Times New Roman" w:cs="Times New Roman"/>
          <w:sz w:val="24"/>
          <w:szCs w:val="24"/>
        </w:rPr>
        <w:t>. В целях исполнения возложенных должностных обязанностей</w:t>
      </w:r>
      <w:r w:rsidR="00815278" w:rsidRPr="00FC2605">
        <w:rPr>
          <w:rFonts w:ascii="Times New Roman" w:hAnsi="Times New Roman" w:cs="Times New Roman"/>
          <w:sz w:val="24"/>
          <w:szCs w:val="24"/>
        </w:rPr>
        <w:t>главный государственный</w:t>
      </w:r>
      <w:r w:rsidR="00815278">
        <w:rPr>
          <w:rFonts w:ascii="Times New Roman" w:hAnsi="Times New Roman" w:cs="Times New Roman"/>
          <w:sz w:val="24"/>
          <w:szCs w:val="24"/>
        </w:rPr>
        <w:t xml:space="preserve"> налоговый инспектор</w:t>
      </w:r>
      <w:r w:rsidR="00D1572F" w:rsidRPr="00301455">
        <w:rPr>
          <w:rFonts w:ascii="Times New Roman" w:hAnsi="Times New Roman" w:cs="Times New Roman"/>
          <w:sz w:val="24"/>
          <w:szCs w:val="24"/>
        </w:rPr>
        <w:t>имеет право:</w:t>
      </w:r>
    </w:p>
    <w:p w:rsidR="0060742E" w:rsidRPr="00301455" w:rsidRDefault="0060742E" w:rsidP="0060742E">
      <w:pPr>
        <w:pStyle w:val="af1"/>
        <w:numPr>
          <w:ilvl w:val="0"/>
          <w:numId w:val="3"/>
        </w:numPr>
        <w:spacing w:after="0" w:line="240" w:lineRule="auto"/>
        <w:ind w:left="0" w:firstLine="0"/>
        <w:jc w:val="both"/>
        <w:rPr>
          <w:rFonts w:ascii="Times New Roman" w:hAnsi="Times New Roman"/>
          <w:color w:val="000000"/>
          <w:sz w:val="24"/>
          <w:szCs w:val="24"/>
        </w:rPr>
      </w:pPr>
      <w:r w:rsidRPr="00301455">
        <w:rPr>
          <w:rFonts w:ascii="Times New Roman" w:hAnsi="Times New Roman"/>
          <w:bCs/>
          <w:color w:val="000000"/>
          <w:sz w:val="24"/>
          <w:szCs w:val="24"/>
        </w:rPr>
        <w:t>запрашивать у структурных подразделений Инспекции сведения и документы, необходимые для выполнения своих обязанностей и обеспечения деятельности отдела;</w:t>
      </w:r>
    </w:p>
    <w:p w:rsidR="0060742E" w:rsidRPr="00301455" w:rsidRDefault="0060742E" w:rsidP="0060742E">
      <w:pPr>
        <w:pStyle w:val="af3"/>
        <w:numPr>
          <w:ilvl w:val="0"/>
          <w:numId w:val="3"/>
        </w:numPr>
        <w:spacing w:after="0" w:line="240" w:lineRule="auto"/>
        <w:ind w:left="0" w:right="76" w:firstLine="0"/>
        <w:jc w:val="both"/>
        <w:rPr>
          <w:rFonts w:ascii="Times New Roman" w:hAnsi="Times New Roman"/>
          <w:color w:val="000000"/>
          <w:sz w:val="24"/>
          <w:szCs w:val="24"/>
        </w:rPr>
      </w:pPr>
      <w:r w:rsidRPr="00301455">
        <w:rPr>
          <w:rFonts w:ascii="Times New Roman" w:hAnsi="Times New Roman"/>
          <w:color w:val="000000"/>
          <w:sz w:val="24"/>
          <w:szCs w:val="24"/>
        </w:rPr>
        <w:t>подготавливать и вносить начальник</w:t>
      </w:r>
      <w:r w:rsidR="00301455" w:rsidRPr="00301455">
        <w:rPr>
          <w:rFonts w:ascii="Times New Roman" w:hAnsi="Times New Roman"/>
          <w:color w:val="000000"/>
          <w:sz w:val="24"/>
          <w:szCs w:val="24"/>
        </w:rPr>
        <w:t>у</w:t>
      </w:r>
      <w:r w:rsidRPr="00301455">
        <w:rPr>
          <w:rFonts w:ascii="Times New Roman" w:hAnsi="Times New Roman"/>
          <w:color w:val="000000"/>
          <w:sz w:val="24"/>
          <w:szCs w:val="24"/>
        </w:rPr>
        <w:t xml:space="preserve"> отдела предложения по совершенствованию работы отдела;</w:t>
      </w:r>
    </w:p>
    <w:p w:rsidR="0060742E" w:rsidRPr="00301455" w:rsidRDefault="0060742E" w:rsidP="0060742E">
      <w:pPr>
        <w:pStyle w:val="af1"/>
        <w:numPr>
          <w:ilvl w:val="0"/>
          <w:numId w:val="3"/>
        </w:numPr>
        <w:spacing w:after="0" w:line="240" w:lineRule="auto"/>
        <w:ind w:left="0" w:firstLine="0"/>
        <w:jc w:val="both"/>
        <w:rPr>
          <w:rFonts w:ascii="Times New Roman" w:hAnsi="Times New Roman"/>
          <w:color w:val="000000"/>
          <w:sz w:val="24"/>
          <w:szCs w:val="24"/>
        </w:rPr>
      </w:pPr>
      <w:r w:rsidRPr="00301455">
        <w:rPr>
          <w:rFonts w:ascii="Times New Roman" w:hAnsi="Times New Roman"/>
          <w:color w:val="000000"/>
          <w:sz w:val="24"/>
          <w:szCs w:val="24"/>
        </w:rPr>
        <w:t>давать разъяснения по вопросам действующего налогового законодательства, входящим в компетенцию отдела;</w:t>
      </w:r>
    </w:p>
    <w:p w:rsidR="0060742E" w:rsidRPr="00301455" w:rsidRDefault="0060742E" w:rsidP="0060742E">
      <w:pPr>
        <w:pStyle w:val="af1"/>
        <w:numPr>
          <w:ilvl w:val="0"/>
          <w:numId w:val="3"/>
        </w:numPr>
        <w:tabs>
          <w:tab w:val="left" w:pos="0"/>
        </w:tabs>
        <w:spacing w:after="0" w:line="240" w:lineRule="auto"/>
        <w:ind w:left="0" w:firstLine="0"/>
        <w:jc w:val="both"/>
        <w:rPr>
          <w:rFonts w:ascii="Times New Roman" w:hAnsi="Times New Roman"/>
          <w:color w:val="000000"/>
          <w:sz w:val="24"/>
          <w:szCs w:val="24"/>
        </w:rPr>
      </w:pPr>
      <w:r w:rsidRPr="00301455">
        <w:rPr>
          <w:rFonts w:ascii="Times New Roman" w:hAnsi="Times New Roman"/>
          <w:color w:val="000000"/>
          <w:sz w:val="24"/>
          <w:szCs w:val="24"/>
        </w:rPr>
        <w:t>представлять сведения для составления  различного рода ведомственной отчетности;</w:t>
      </w:r>
    </w:p>
    <w:p w:rsidR="0060742E" w:rsidRPr="00301455" w:rsidRDefault="0060742E" w:rsidP="0060742E">
      <w:pPr>
        <w:pStyle w:val="af5"/>
        <w:numPr>
          <w:ilvl w:val="0"/>
          <w:numId w:val="3"/>
        </w:numPr>
        <w:suppressAutoHyphens/>
        <w:ind w:left="0" w:firstLine="0"/>
        <w:jc w:val="both"/>
        <w:rPr>
          <w:rFonts w:ascii="Times New Roman" w:hAnsi="Times New Roman"/>
          <w:color w:val="000000"/>
          <w:sz w:val="24"/>
          <w:szCs w:val="24"/>
        </w:rPr>
      </w:pPr>
      <w:r w:rsidRPr="00301455">
        <w:rPr>
          <w:rFonts w:ascii="Times New Roman" w:hAnsi="Times New Roman"/>
          <w:color w:val="000000"/>
          <w:sz w:val="24"/>
          <w:szCs w:val="24"/>
        </w:rPr>
        <w:lastRenderedPageBreak/>
        <w:t>принимать (по решению руководства инспекции) участие в совещаниях и семинарах по вопросам, входящих в его компетенцию;</w:t>
      </w:r>
    </w:p>
    <w:p w:rsidR="0060742E" w:rsidRPr="00301455" w:rsidRDefault="0060742E" w:rsidP="0060742E">
      <w:pPr>
        <w:pStyle w:val="af1"/>
        <w:numPr>
          <w:ilvl w:val="0"/>
          <w:numId w:val="3"/>
        </w:numPr>
        <w:spacing w:after="0" w:line="240" w:lineRule="auto"/>
        <w:ind w:left="0" w:firstLine="0"/>
        <w:jc w:val="both"/>
        <w:rPr>
          <w:rFonts w:ascii="Times New Roman" w:hAnsi="Times New Roman"/>
          <w:color w:val="000000"/>
          <w:sz w:val="24"/>
          <w:szCs w:val="24"/>
        </w:rPr>
      </w:pPr>
      <w:r w:rsidRPr="00301455">
        <w:rPr>
          <w:rFonts w:ascii="Times New Roman" w:hAnsi="Times New Roman"/>
          <w:color w:val="000000"/>
          <w:sz w:val="24"/>
          <w:szCs w:val="24"/>
        </w:rPr>
        <w:t xml:space="preserve">осуществлять мероприятия, предусмотренные положением об отделе и определенные ст. 31 Налогового кодекса Российской Федерации;   </w:t>
      </w:r>
    </w:p>
    <w:p w:rsidR="0060742E" w:rsidRPr="00301455" w:rsidRDefault="0060742E" w:rsidP="0060742E">
      <w:pPr>
        <w:pStyle w:val="af5"/>
        <w:numPr>
          <w:ilvl w:val="0"/>
          <w:numId w:val="3"/>
        </w:numPr>
        <w:suppressAutoHyphens/>
        <w:ind w:left="0" w:firstLine="0"/>
        <w:jc w:val="both"/>
        <w:rPr>
          <w:rFonts w:ascii="Times New Roman" w:hAnsi="Times New Roman"/>
          <w:sz w:val="24"/>
          <w:szCs w:val="24"/>
        </w:rPr>
      </w:pPr>
      <w:r w:rsidRPr="00301455">
        <w:rPr>
          <w:rFonts w:ascii="Times New Roman" w:hAnsi="Times New Roman"/>
          <w:sz w:val="24"/>
          <w:szCs w:val="24"/>
        </w:rPr>
        <w:t>обрабатывать конфиденциальную информацию (служебную тайну), иметь доступ к информационным ресурсам, сопровождаемым Межрегиональной инспекцией ФНС России по Це</w:t>
      </w:r>
      <w:r w:rsidR="00BC1850">
        <w:rPr>
          <w:rFonts w:ascii="Times New Roman" w:hAnsi="Times New Roman"/>
          <w:sz w:val="24"/>
          <w:szCs w:val="24"/>
        </w:rPr>
        <w:t>нтрализованной обработке данных</w:t>
      </w:r>
      <w:r w:rsidR="00BC1850">
        <w:rPr>
          <w:rFonts w:ascii="Times New Roman" w:hAnsi="Times New Roman"/>
          <w:sz w:val="24"/>
          <w:szCs w:val="24"/>
          <w:lang w:val="ru-RU"/>
        </w:rPr>
        <w:t>;</w:t>
      </w:r>
    </w:p>
    <w:p w:rsidR="0060742E" w:rsidRPr="00301455" w:rsidRDefault="0060742E" w:rsidP="0060742E">
      <w:pPr>
        <w:pStyle w:val="ConsPlusNormal"/>
        <w:numPr>
          <w:ilvl w:val="0"/>
          <w:numId w:val="3"/>
        </w:numPr>
        <w:adjustRightInd w:val="0"/>
        <w:ind w:left="0" w:firstLine="0"/>
        <w:contextualSpacing/>
        <w:jc w:val="both"/>
        <w:rPr>
          <w:rFonts w:ascii="Times New Roman" w:hAnsi="Times New Roman" w:cs="Times New Roman"/>
          <w:sz w:val="24"/>
          <w:szCs w:val="24"/>
        </w:rPr>
      </w:pPr>
      <w:r w:rsidRPr="00301455">
        <w:rPr>
          <w:rFonts w:ascii="Times New Roman" w:hAnsi="Times New Roman" w:cs="Times New Roman"/>
          <w:sz w:val="24"/>
          <w:szCs w:val="24"/>
        </w:rPr>
        <w:t>на обеспечение надлежащих организационно-технических условий, необходимых для исполнения должностных обязанностей;</w:t>
      </w:r>
    </w:p>
    <w:p w:rsidR="0060742E" w:rsidRPr="00301455" w:rsidRDefault="0060742E" w:rsidP="0060742E">
      <w:pPr>
        <w:pStyle w:val="ConsPlusNormal"/>
        <w:numPr>
          <w:ilvl w:val="0"/>
          <w:numId w:val="3"/>
        </w:numPr>
        <w:adjustRightInd w:val="0"/>
        <w:ind w:left="0" w:firstLine="0"/>
        <w:contextualSpacing/>
        <w:jc w:val="both"/>
        <w:rPr>
          <w:rFonts w:ascii="Times New Roman" w:hAnsi="Times New Roman" w:cs="Times New Roman"/>
          <w:sz w:val="24"/>
          <w:szCs w:val="24"/>
        </w:rPr>
      </w:pPr>
      <w:r w:rsidRPr="00301455">
        <w:rPr>
          <w:rFonts w:ascii="Times New Roman" w:hAnsi="Times New Roman" w:cs="Times New Roman"/>
          <w:sz w:val="24"/>
          <w:szCs w:val="24"/>
        </w:rPr>
        <w:t>на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60742E" w:rsidRPr="00301455" w:rsidRDefault="0060742E" w:rsidP="0060742E">
      <w:pPr>
        <w:pStyle w:val="ConsPlusNormal"/>
        <w:numPr>
          <w:ilvl w:val="0"/>
          <w:numId w:val="3"/>
        </w:numPr>
        <w:adjustRightInd w:val="0"/>
        <w:ind w:left="0" w:firstLine="0"/>
        <w:contextualSpacing/>
        <w:jc w:val="both"/>
        <w:rPr>
          <w:rFonts w:ascii="Times New Roman" w:hAnsi="Times New Roman" w:cs="Times New Roman"/>
          <w:sz w:val="24"/>
          <w:szCs w:val="24"/>
        </w:rPr>
      </w:pPr>
      <w:r w:rsidRPr="00301455">
        <w:rPr>
          <w:rFonts w:ascii="Times New Roman" w:hAnsi="Times New Roman" w:cs="Times New Roman"/>
          <w:sz w:val="24"/>
          <w:szCs w:val="24"/>
        </w:rPr>
        <w:t>на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60742E" w:rsidRPr="00301455" w:rsidRDefault="0060742E" w:rsidP="0060742E">
      <w:pPr>
        <w:pStyle w:val="ConsPlusNormal"/>
        <w:numPr>
          <w:ilvl w:val="0"/>
          <w:numId w:val="3"/>
        </w:numPr>
        <w:adjustRightInd w:val="0"/>
        <w:ind w:left="0" w:firstLine="0"/>
        <w:contextualSpacing/>
        <w:jc w:val="both"/>
        <w:rPr>
          <w:rFonts w:ascii="Times New Roman" w:hAnsi="Times New Roman" w:cs="Times New Roman"/>
          <w:sz w:val="24"/>
          <w:szCs w:val="24"/>
        </w:rPr>
      </w:pPr>
      <w:r w:rsidRPr="00301455">
        <w:rPr>
          <w:rFonts w:ascii="Times New Roman" w:hAnsi="Times New Roman" w:cs="Times New Roman"/>
          <w:sz w:val="24"/>
          <w:szCs w:val="24"/>
        </w:rPr>
        <w:t>на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60742E" w:rsidRPr="00301455" w:rsidRDefault="0060742E" w:rsidP="0060742E">
      <w:pPr>
        <w:pStyle w:val="ConsPlusNormal"/>
        <w:numPr>
          <w:ilvl w:val="0"/>
          <w:numId w:val="3"/>
        </w:numPr>
        <w:adjustRightInd w:val="0"/>
        <w:ind w:left="0" w:firstLine="0"/>
        <w:contextualSpacing/>
        <w:jc w:val="both"/>
        <w:rPr>
          <w:rFonts w:ascii="Times New Roman" w:hAnsi="Times New Roman" w:cs="Times New Roman"/>
          <w:sz w:val="24"/>
          <w:szCs w:val="24"/>
        </w:rPr>
      </w:pPr>
      <w:r w:rsidRPr="00301455">
        <w:rPr>
          <w:rFonts w:ascii="Times New Roman" w:hAnsi="Times New Roman" w:cs="Times New Roman"/>
          <w:sz w:val="24"/>
          <w:szCs w:val="24"/>
        </w:rPr>
        <w:t>на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60742E" w:rsidRPr="00301455" w:rsidRDefault="0060742E" w:rsidP="0060742E">
      <w:pPr>
        <w:pStyle w:val="ConsPlusNormal"/>
        <w:numPr>
          <w:ilvl w:val="0"/>
          <w:numId w:val="3"/>
        </w:numPr>
        <w:adjustRightInd w:val="0"/>
        <w:ind w:left="0" w:firstLine="0"/>
        <w:contextualSpacing/>
        <w:jc w:val="both"/>
        <w:rPr>
          <w:rFonts w:ascii="Times New Roman" w:hAnsi="Times New Roman" w:cs="Times New Roman"/>
          <w:sz w:val="24"/>
          <w:szCs w:val="24"/>
        </w:rPr>
      </w:pPr>
      <w:r w:rsidRPr="00301455">
        <w:rPr>
          <w:rFonts w:ascii="Times New Roman" w:hAnsi="Times New Roman" w:cs="Times New Roman"/>
          <w:sz w:val="24"/>
          <w:szCs w:val="24"/>
        </w:rPr>
        <w:t>на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60742E" w:rsidRPr="00301455" w:rsidRDefault="0060742E" w:rsidP="0060742E">
      <w:pPr>
        <w:pStyle w:val="ConsPlusNormal"/>
        <w:numPr>
          <w:ilvl w:val="0"/>
          <w:numId w:val="3"/>
        </w:numPr>
        <w:adjustRightInd w:val="0"/>
        <w:ind w:left="0" w:firstLine="0"/>
        <w:contextualSpacing/>
        <w:jc w:val="both"/>
        <w:rPr>
          <w:rFonts w:ascii="Times New Roman" w:hAnsi="Times New Roman" w:cs="Times New Roman"/>
          <w:sz w:val="24"/>
          <w:szCs w:val="24"/>
        </w:rPr>
      </w:pPr>
      <w:r w:rsidRPr="00301455">
        <w:rPr>
          <w:rFonts w:ascii="Times New Roman" w:hAnsi="Times New Roman" w:cs="Times New Roman"/>
          <w:sz w:val="24"/>
          <w:szCs w:val="24"/>
        </w:rPr>
        <w:t>на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60742E" w:rsidRPr="00301455" w:rsidRDefault="0060742E" w:rsidP="0060742E">
      <w:pPr>
        <w:pStyle w:val="ConsPlusNormal"/>
        <w:numPr>
          <w:ilvl w:val="0"/>
          <w:numId w:val="3"/>
        </w:numPr>
        <w:adjustRightInd w:val="0"/>
        <w:ind w:left="0" w:firstLine="0"/>
        <w:contextualSpacing/>
        <w:jc w:val="both"/>
        <w:rPr>
          <w:rFonts w:ascii="Times New Roman" w:hAnsi="Times New Roman" w:cs="Times New Roman"/>
          <w:sz w:val="24"/>
          <w:szCs w:val="24"/>
        </w:rPr>
      </w:pPr>
      <w:r w:rsidRPr="00301455">
        <w:rPr>
          <w:rFonts w:ascii="Times New Roman" w:hAnsi="Times New Roman" w:cs="Times New Roman"/>
          <w:sz w:val="24"/>
          <w:szCs w:val="24"/>
        </w:rPr>
        <w:t>на защиту сведений о гражданском служащем;</w:t>
      </w:r>
    </w:p>
    <w:p w:rsidR="0060742E" w:rsidRPr="00301455" w:rsidRDefault="0060742E" w:rsidP="0060742E">
      <w:pPr>
        <w:pStyle w:val="ConsPlusNormal"/>
        <w:numPr>
          <w:ilvl w:val="0"/>
          <w:numId w:val="3"/>
        </w:numPr>
        <w:adjustRightInd w:val="0"/>
        <w:ind w:left="0" w:firstLine="0"/>
        <w:contextualSpacing/>
        <w:jc w:val="both"/>
        <w:rPr>
          <w:rFonts w:ascii="Times New Roman" w:hAnsi="Times New Roman" w:cs="Times New Roman"/>
          <w:sz w:val="24"/>
          <w:szCs w:val="24"/>
        </w:rPr>
      </w:pPr>
      <w:r w:rsidRPr="00301455">
        <w:rPr>
          <w:rFonts w:ascii="Times New Roman" w:hAnsi="Times New Roman" w:cs="Times New Roman"/>
          <w:sz w:val="24"/>
          <w:szCs w:val="24"/>
        </w:rPr>
        <w:t>на должностной рост на конкурсной основе;</w:t>
      </w:r>
    </w:p>
    <w:p w:rsidR="0060742E" w:rsidRPr="00301455" w:rsidRDefault="0060742E" w:rsidP="0060742E">
      <w:pPr>
        <w:pStyle w:val="ConsPlusNormal"/>
        <w:numPr>
          <w:ilvl w:val="0"/>
          <w:numId w:val="3"/>
        </w:numPr>
        <w:adjustRightInd w:val="0"/>
        <w:ind w:left="0" w:firstLine="0"/>
        <w:contextualSpacing/>
        <w:jc w:val="both"/>
        <w:rPr>
          <w:rFonts w:ascii="Times New Roman" w:hAnsi="Times New Roman" w:cs="Times New Roman"/>
          <w:sz w:val="24"/>
          <w:szCs w:val="24"/>
        </w:rPr>
      </w:pPr>
      <w:r w:rsidRPr="00301455">
        <w:rPr>
          <w:rFonts w:ascii="Times New Roman" w:hAnsi="Times New Roman" w:cs="Times New Roman"/>
          <w:sz w:val="24"/>
          <w:szCs w:val="24"/>
        </w:rPr>
        <w:t>на профессиональную переподготовку, повышение квалификации и стажировку в порядке, установленном настоящим Федеральным законом и другими федеральными законами;</w:t>
      </w:r>
    </w:p>
    <w:p w:rsidR="0060742E" w:rsidRPr="00301455" w:rsidRDefault="0060742E" w:rsidP="0060742E">
      <w:pPr>
        <w:pStyle w:val="ConsPlusNormal"/>
        <w:numPr>
          <w:ilvl w:val="0"/>
          <w:numId w:val="3"/>
        </w:numPr>
        <w:adjustRightInd w:val="0"/>
        <w:ind w:left="0" w:firstLine="0"/>
        <w:contextualSpacing/>
        <w:jc w:val="both"/>
        <w:rPr>
          <w:rFonts w:ascii="Times New Roman" w:hAnsi="Times New Roman" w:cs="Times New Roman"/>
          <w:sz w:val="24"/>
          <w:szCs w:val="24"/>
        </w:rPr>
      </w:pPr>
      <w:r w:rsidRPr="00301455">
        <w:rPr>
          <w:rFonts w:ascii="Times New Roman" w:hAnsi="Times New Roman" w:cs="Times New Roman"/>
          <w:sz w:val="24"/>
          <w:szCs w:val="24"/>
        </w:rPr>
        <w:t>на членство в профессиональном союзе;</w:t>
      </w:r>
    </w:p>
    <w:p w:rsidR="0060742E" w:rsidRPr="00301455" w:rsidRDefault="0060742E" w:rsidP="0060742E">
      <w:pPr>
        <w:pStyle w:val="ConsPlusNormal"/>
        <w:numPr>
          <w:ilvl w:val="0"/>
          <w:numId w:val="3"/>
        </w:numPr>
        <w:adjustRightInd w:val="0"/>
        <w:ind w:left="0" w:firstLine="0"/>
        <w:contextualSpacing/>
        <w:jc w:val="both"/>
        <w:rPr>
          <w:rFonts w:ascii="Times New Roman" w:hAnsi="Times New Roman" w:cs="Times New Roman"/>
          <w:sz w:val="24"/>
          <w:szCs w:val="24"/>
        </w:rPr>
      </w:pPr>
      <w:r w:rsidRPr="00301455">
        <w:rPr>
          <w:rFonts w:ascii="Times New Roman" w:hAnsi="Times New Roman" w:cs="Times New Roman"/>
          <w:sz w:val="24"/>
          <w:szCs w:val="24"/>
        </w:rPr>
        <w:t>на рассмотрение индивидуальных служебных споров в соответствии с настоящим Федеральным законом и другими федеральными законами;</w:t>
      </w:r>
    </w:p>
    <w:p w:rsidR="0060742E" w:rsidRPr="00301455" w:rsidRDefault="0060742E" w:rsidP="0060742E">
      <w:pPr>
        <w:pStyle w:val="ConsPlusNormal"/>
        <w:numPr>
          <w:ilvl w:val="0"/>
          <w:numId w:val="3"/>
        </w:numPr>
        <w:adjustRightInd w:val="0"/>
        <w:ind w:left="0" w:firstLine="0"/>
        <w:contextualSpacing/>
        <w:jc w:val="both"/>
        <w:rPr>
          <w:rFonts w:ascii="Times New Roman" w:hAnsi="Times New Roman" w:cs="Times New Roman"/>
          <w:sz w:val="24"/>
          <w:szCs w:val="24"/>
        </w:rPr>
      </w:pPr>
      <w:r w:rsidRPr="00301455">
        <w:rPr>
          <w:rFonts w:ascii="Times New Roman" w:hAnsi="Times New Roman" w:cs="Times New Roman"/>
          <w:sz w:val="24"/>
          <w:szCs w:val="24"/>
        </w:rPr>
        <w:t>на проведение по его заявлению служебной проверки;</w:t>
      </w:r>
    </w:p>
    <w:p w:rsidR="0060742E" w:rsidRPr="00301455" w:rsidRDefault="0060742E" w:rsidP="0060742E">
      <w:pPr>
        <w:pStyle w:val="ConsPlusNormal"/>
        <w:numPr>
          <w:ilvl w:val="0"/>
          <w:numId w:val="3"/>
        </w:numPr>
        <w:adjustRightInd w:val="0"/>
        <w:ind w:left="0" w:firstLine="0"/>
        <w:contextualSpacing/>
        <w:jc w:val="both"/>
        <w:rPr>
          <w:rFonts w:ascii="Times New Roman" w:hAnsi="Times New Roman" w:cs="Times New Roman"/>
          <w:sz w:val="24"/>
          <w:szCs w:val="24"/>
        </w:rPr>
      </w:pPr>
      <w:r w:rsidRPr="00301455">
        <w:rPr>
          <w:rFonts w:ascii="Times New Roman" w:hAnsi="Times New Roman" w:cs="Times New Roman"/>
          <w:sz w:val="24"/>
          <w:szCs w:val="24"/>
        </w:rPr>
        <w:t>на защиту своих прав и законных интересов на гражданской службе, включая обжалование в суд их нарушения;</w:t>
      </w:r>
    </w:p>
    <w:p w:rsidR="0060742E" w:rsidRPr="00301455" w:rsidRDefault="0060742E" w:rsidP="0060742E">
      <w:pPr>
        <w:pStyle w:val="ConsPlusNormal"/>
        <w:numPr>
          <w:ilvl w:val="0"/>
          <w:numId w:val="3"/>
        </w:numPr>
        <w:adjustRightInd w:val="0"/>
        <w:ind w:left="0" w:firstLine="0"/>
        <w:contextualSpacing/>
        <w:jc w:val="both"/>
        <w:rPr>
          <w:rFonts w:ascii="Times New Roman" w:hAnsi="Times New Roman" w:cs="Times New Roman"/>
          <w:sz w:val="24"/>
          <w:szCs w:val="24"/>
        </w:rPr>
      </w:pPr>
      <w:r w:rsidRPr="00301455">
        <w:rPr>
          <w:rFonts w:ascii="Times New Roman" w:hAnsi="Times New Roman" w:cs="Times New Roman"/>
          <w:sz w:val="24"/>
          <w:szCs w:val="24"/>
        </w:rPr>
        <w:t>на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60742E" w:rsidRPr="00301455" w:rsidRDefault="0060742E" w:rsidP="0060742E">
      <w:pPr>
        <w:pStyle w:val="ConsPlusNormal"/>
        <w:numPr>
          <w:ilvl w:val="0"/>
          <w:numId w:val="3"/>
        </w:numPr>
        <w:adjustRightInd w:val="0"/>
        <w:ind w:left="0" w:firstLine="0"/>
        <w:contextualSpacing/>
        <w:jc w:val="both"/>
        <w:rPr>
          <w:rFonts w:ascii="Times New Roman" w:hAnsi="Times New Roman" w:cs="Times New Roman"/>
          <w:sz w:val="24"/>
          <w:szCs w:val="24"/>
        </w:rPr>
      </w:pPr>
      <w:r w:rsidRPr="00301455">
        <w:rPr>
          <w:rFonts w:ascii="Times New Roman" w:hAnsi="Times New Roman" w:cs="Times New Roman"/>
          <w:sz w:val="24"/>
          <w:szCs w:val="24"/>
        </w:rPr>
        <w:t>на государственную защиту своих жизни и здоровья, жизни и здоровья членов своей семьи, а также принадлежащего ему имущества;</w:t>
      </w:r>
    </w:p>
    <w:p w:rsidR="0060742E" w:rsidRPr="00301455" w:rsidRDefault="0060742E" w:rsidP="0060742E">
      <w:pPr>
        <w:pStyle w:val="ConsPlusNormal"/>
        <w:numPr>
          <w:ilvl w:val="0"/>
          <w:numId w:val="3"/>
        </w:numPr>
        <w:adjustRightInd w:val="0"/>
        <w:ind w:left="0" w:firstLine="0"/>
        <w:contextualSpacing/>
        <w:jc w:val="both"/>
        <w:rPr>
          <w:rFonts w:ascii="Times New Roman" w:hAnsi="Times New Roman" w:cs="Times New Roman"/>
          <w:sz w:val="24"/>
          <w:szCs w:val="24"/>
        </w:rPr>
      </w:pPr>
      <w:r w:rsidRPr="00301455">
        <w:rPr>
          <w:rFonts w:ascii="Times New Roman" w:hAnsi="Times New Roman" w:cs="Times New Roman"/>
          <w:sz w:val="24"/>
          <w:szCs w:val="24"/>
        </w:rPr>
        <w:t>на государственное пенсионное обеспечение в соответствии с федеральным законом.</w:t>
      </w:r>
    </w:p>
    <w:p w:rsidR="00E206B5" w:rsidRPr="00301455" w:rsidRDefault="00E206B5" w:rsidP="009B744F">
      <w:pPr>
        <w:pStyle w:val="ConsPlusNormal"/>
        <w:ind w:firstLine="708"/>
        <w:contextualSpacing/>
        <w:jc w:val="both"/>
        <w:rPr>
          <w:rFonts w:ascii="Times New Roman" w:hAnsi="Times New Roman" w:cs="Times New Roman"/>
          <w:sz w:val="24"/>
          <w:szCs w:val="24"/>
        </w:rPr>
      </w:pPr>
      <w:bookmarkStart w:id="27" w:name="_GoBack"/>
      <w:bookmarkEnd w:id="27"/>
      <w:r w:rsidRPr="00301455">
        <w:rPr>
          <w:rFonts w:ascii="Times New Roman" w:hAnsi="Times New Roman" w:cs="Times New Roman"/>
          <w:sz w:val="24"/>
          <w:szCs w:val="24"/>
        </w:rPr>
        <w:t>11. </w:t>
      </w:r>
      <w:r w:rsidR="00397F85">
        <w:rPr>
          <w:rFonts w:ascii="Times New Roman" w:hAnsi="Times New Roman" w:cs="Times New Roman"/>
          <w:sz w:val="24"/>
          <w:szCs w:val="24"/>
        </w:rPr>
        <w:t>Главный государственный налоговый инспектор</w:t>
      </w:r>
      <w:r w:rsidRPr="00301455">
        <w:rPr>
          <w:rFonts w:ascii="Times New Roman" w:hAnsi="Times New Roman" w:cs="Times New Roman"/>
          <w:sz w:val="24"/>
          <w:szCs w:val="24"/>
        </w:rP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 № 506 «Об утверждении Положения о Федеральной налоговой службе» (Собрание законодательства Российской Федерации, 2004, № 40, ст. 3961; 2017, № 15(ч.1), ст. 2194), Положением об инспекции Федеральной налоговой службы по Ленинскому району, утвержденным руководителем управления ФНС России по Оренбургской области, положением об отделе, утвержденным начальником инспекции, приказами (распоряжениями) ФНС России,  приказами управления ФНС России по Оренбургской области (далее – управление), приказами инспекции, поручениями руководства инспекции.</w:t>
      </w:r>
    </w:p>
    <w:p w:rsidR="00993E9B" w:rsidRPr="00301455" w:rsidRDefault="00993E9B" w:rsidP="00993E9B">
      <w:pPr>
        <w:widowControl w:val="0"/>
        <w:spacing w:after="0" w:line="240" w:lineRule="auto"/>
        <w:ind w:firstLine="709"/>
        <w:jc w:val="both"/>
        <w:rPr>
          <w:rFonts w:ascii="Times New Roman" w:hAnsi="Times New Roman" w:cs="Times New Roman"/>
          <w:sz w:val="24"/>
          <w:szCs w:val="24"/>
        </w:rPr>
      </w:pPr>
      <w:r w:rsidRPr="00301455">
        <w:rPr>
          <w:rFonts w:ascii="Times New Roman" w:hAnsi="Times New Roman" w:cs="Times New Roman"/>
          <w:sz w:val="24"/>
          <w:szCs w:val="24"/>
        </w:rPr>
        <w:lastRenderedPageBreak/>
        <w:t>12. </w:t>
      </w:r>
      <w:r w:rsidR="00397F85">
        <w:rPr>
          <w:rFonts w:ascii="Times New Roman" w:hAnsi="Times New Roman" w:cs="Times New Roman"/>
          <w:sz w:val="24"/>
          <w:szCs w:val="24"/>
        </w:rPr>
        <w:t>Главный государственный налоговый инспектор</w:t>
      </w:r>
      <w:r w:rsidRPr="00301455">
        <w:rPr>
          <w:rFonts w:ascii="Times New Roman" w:hAnsi="Times New Roman" w:cs="Times New Roman"/>
          <w:sz w:val="24"/>
          <w:szCs w:val="24"/>
        </w:rPr>
        <w:t xml:space="preserve">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00397F85">
        <w:rPr>
          <w:rFonts w:ascii="Times New Roman" w:hAnsi="Times New Roman" w:cs="Times New Roman"/>
          <w:sz w:val="24"/>
          <w:szCs w:val="24"/>
        </w:rPr>
        <w:t>Главный государственный налоговый инспектор</w:t>
      </w:r>
      <w:r w:rsidRPr="00301455">
        <w:rPr>
          <w:rFonts w:ascii="Times New Roman" w:hAnsi="Times New Roman" w:cs="Times New Roman"/>
          <w:sz w:val="24"/>
          <w:szCs w:val="24"/>
        </w:rPr>
        <w:t>несёт персональную ответственность:</w:t>
      </w:r>
    </w:p>
    <w:p w:rsidR="00993E9B" w:rsidRPr="00301455" w:rsidRDefault="00993E9B" w:rsidP="00993E9B">
      <w:pPr>
        <w:pStyle w:val="ConsPlusNormal"/>
        <w:numPr>
          <w:ilvl w:val="0"/>
          <w:numId w:val="1"/>
        </w:numPr>
        <w:adjustRightInd w:val="0"/>
        <w:ind w:left="0" w:firstLine="0"/>
        <w:contextualSpacing/>
        <w:jc w:val="both"/>
        <w:rPr>
          <w:rFonts w:ascii="Times New Roman" w:hAnsi="Times New Roman" w:cs="Times New Roman"/>
          <w:sz w:val="24"/>
          <w:szCs w:val="24"/>
        </w:rPr>
      </w:pPr>
      <w:r w:rsidRPr="00301455">
        <w:rPr>
          <w:rFonts w:ascii="Times New Roman" w:hAnsi="Times New Roman" w:cs="Times New Roman"/>
          <w:sz w:val="24"/>
          <w:szCs w:val="24"/>
        </w:rPr>
        <w:t>за не качественное и не своевременное выполнение задач, изложенных в настоящем должностном регламенте, Положении об Инспекции, в текущих приказах и распоряжениях ФНС России, управления и инспекции;</w:t>
      </w:r>
    </w:p>
    <w:p w:rsidR="00993E9B" w:rsidRPr="00301455" w:rsidRDefault="00993E9B" w:rsidP="00993E9B">
      <w:pPr>
        <w:pStyle w:val="ConsPlusNormal"/>
        <w:numPr>
          <w:ilvl w:val="0"/>
          <w:numId w:val="1"/>
        </w:numPr>
        <w:adjustRightInd w:val="0"/>
        <w:ind w:left="0" w:firstLine="0"/>
        <w:contextualSpacing/>
        <w:jc w:val="both"/>
        <w:rPr>
          <w:rFonts w:ascii="Times New Roman" w:hAnsi="Times New Roman" w:cs="Times New Roman"/>
          <w:sz w:val="24"/>
          <w:szCs w:val="24"/>
        </w:rPr>
      </w:pPr>
      <w:r w:rsidRPr="00301455">
        <w:rPr>
          <w:rFonts w:ascii="Times New Roman" w:hAnsi="Times New Roman" w:cs="Times New Roman"/>
          <w:sz w:val="24"/>
          <w:szCs w:val="24"/>
        </w:rPr>
        <w:t>за не соблюдение законов и иных нормативных правовых актов Российской Федерации, приказов, распоряжений, инструкций и методических указаний ФНС России;</w:t>
      </w:r>
    </w:p>
    <w:p w:rsidR="00993E9B" w:rsidRPr="00301455" w:rsidRDefault="00993E9B" w:rsidP="00993E9B">
      <w:pPr>
        <w:pStyle w:val="ConsPlusNormal"/>
        <w:numPr>
          <w:ilvl w:val="0"/>
          <w:numId w:val="1"/>
        </w:numPr>
        <w:adjustRightInd w:val="0"/>
        <w:ind w:left="0" w:firstLine="0"/>
        <w:contextualSpacing/>
        <w:jc w:val="both"/>
        <w:rPr>
          <w:rFonts w:ascii="Times New Roman" w:hAnsi="Times New Roman" w:cs="Times New Roman"/>
          <w:sz w:val="24"/>
          <w:szCs w:val="24"/>
        </w:rPr>
      </w:pPr>
      <w:r w:rsidRPr="00301455">
        <w:rPr>
          <w:rFonts w:ascii="Times New Roman" w:hAnsi="Times New Roman" w:cs="Times New Roman"/>
          <w:sz w:val="24"/>
          <w:szCs w:val="24"/>
        </w:rPr>
        <w:t>за порчу или утрату документов, находящихся в ведении отдела, и на своем участке работы;</w:t>
      </w:r>
    </w:p>
    <w:p w:rsidR="00993E9B" w:rsidRPr="00301455" w:rsidRDefault="00993E9B" w:rsidP="00993E9B">
      <w:pPr>
        <w:pStyle w:val="ConsPlusNormal"/>
        <w:numPr>
          <w:ilvl w:val="0"/>
          <w:numId w:val="1"/>
        </w:numPr>
        <w:adjustRightInd w:val="0"/>
        <w:ind w:left="0" w:firstLine="0"/>
        <w:contextualSpacing/>
        <w:jc w:val="both"/>
        <w:rPr>
          <w:rFonts w:ascii="Times New Roman" w:hAnsi="Times New Roman" w:cs="Times New Roman"/>
          <w:sz w:val="24"/>
          <w:szCs w:val="24"/>
        </w:rPr>
      </w:pPr>
      <w:r w:rsidRPr="00301455">
        <w:rPr>
          <w:rFonts w:ascii="Times New Roman" w:hAnsi="Times New Roman" w:cs="Times New Roman"/>
          <w:sz w:val="24"/>
          <w:szCs w:val="24"/>
        </w:rPr>
        <w:t>за порчу или утрату служебного удостоверения;</w:t>
      </w:r>
    </w:p>
    <w:p w:rsidR="00993E9B" w:rsidRPr="00301455" w:rsidRDefault="00993E9B" w:rsidP="00993E9B">
      <w:pPr>
        <w:pStyle w:val="ConsPlusNormal"/>
        <w:numPr>
          <w:ilvl w:val="0"/>
          <w:numId w:val="1"/>
        </w:numPr>
        <w:adjustRightInd w:val="0"/>
        <w:ind w:left="0" w:firstLine="0"/>
        <w:contextualSpacing/>
        <w:jc w:val="both"/>
        <w:rPr>
          <w:rFonts w:ascii="Times New Roman" w:hAnsi="Times New Roman" w:cs="Times New Roman"/>
          <w:sz w:val="24"/>
          <w:szCs w:val="24"/>
        </w:rPr>
      </w:pPr>
      <w:r w:rsidRPr="00301455">
        <w:rPr>
          <w:rFonts w:ascii="Times New Roman" w:hAnsi="Times New Roman" w:cs="Times New Roman"/>
          <w:sz w:val="24"/>
          <w:szCs w:val="24"/>
        </w:rPr>
        <w:t>разглашение государственной и налоговой тайны, иной информации, ставшей ему известной в связи с исполнением должностных обязанностей;</w:t>
      </w:r>
    </w:p>
    <w:p w:rsidR="00993E9B" w:rsidRPr="00301455" w:rsidRDefault="00993E9B" w:rsidP="00993E9B">
      <w:pPr>
        <w:pStyle w:val="ConsPlusNormal"/>
        <w:numPr>
          <w:ilvl w:val="0"/>
          <w:numId w:val="1"/>
        </w:numPr>
        <w:adjustRightInd w:val="0"/>
        <w:ind w:left="0" w:firstLine="0"/>
        <w:contextualSpacing/>
        <w:jc w:val="both"/>
        <w:rPr>
          <w:rFonts w:ascii="Times New Roman" w:hAnsi="Times New Roman" w:cs="Times New Roman"/>
          <w:sz w:val="24"/>
          <w:szCs w:val="24"/>
        </w:rPr>
      </w:pPr>
      <w:r w:rsidRPr="00301455">
        <w:rPr>
          <w:rFonts w:ascii="Times New Roman" w:hAnsi="Times New Roman" w:cs="Times New Roman"/>
          <w:sz w:val="24"/>
          <w:szCs w:val="24"/>
        </w:rPr>
        <w:t>не соблюдение служебной и исполнительной дисциплины;</w:t>
      </w:r>
    </w:p>
    <w:p w:rsidR="00993E9B" w:rsidRPr="00301455" w:rsidRDefault="00993E9B" w:rsidP="00993E9B">
      <w:pPr>
        <w:pStyle w:val="ConsPlusNormal"/>
        <w:numPr>
          <w:ilvl w:val="0"/>
          <w:numId w:val="1"/>
        </w:numPr>
        <w:adjustRightInd w:val="0"/>
        <w:ind w:left="0" w:firstLine="0"/>
        <w:contextualSpacing/>
        <w:jc w:val="both"/>
        <w:rPr>
          <w:rFonts w:ascii="Times New Roman" w:hAnsi="Times New Roman" w:cs="Times New Roman"/>
          <w:sz w:val="24"/>
          <w:szCs w:val="24"/>
        </w:rPr>
      </w:pPr>
      <w:r w:rsidRPr="00301455">
        <w:rPr>
          <w:rFonts w:ascii="Times New Roman" w:hAnsi="Times New Roman" w:cs="Times New Roman"/>
          <w:sz w:val="24"/>
          <w:szCs w:val="24"/>
        </w:rPr>
        <w:t>не выполнение иных должностных обязанностей, предусмотренных настоящим регламентом.</w:t>
      </w:r>
    </w:p>
    <w:p w:rsidR="003B7A81" w:rsidRPr="006320D8" w:rsidRDefault="003B7A81" w:rsidP="00B310A4">
      <w:pPr>
        <w:widowControl w:val="0"/>
        <w:spacing w:after="0" w:line="240" w:lineRule="auto"/>
        <w:jc w:val="both"/>
        <w:rPr>
          <w:rFonts w:ascii="Times New Roman" w:hAnsi="Times New Roman" w:cs="Times New Roman"/>
          <w:sz w:val="28"/>
          <w:szCs w:val="28"/>
          <w:highlight w:val="yellow"/>
        </w:rPr>
      </w:pPr>
    </w:p>
    <w:p w:rsidR="003B7A81" w:rsidRPr="00301455" w:rsidRDefault="003B7A81" w:rsidP="003B7A81">
      <w:pPr>
        <w:widowControl w:val="0"/>
        <w:spacing w:after="0" w:line="240" w:lineRule="auto"/>
        <w:jc w:val="center"/>
        <w:rPr>
          <w:rFonts w:ascii="Times New Roman" w:hAnsi="Times New Roman" w:cs="Times New Roman"/>
          <w:b/>
          <w:sz w:val="24"/>
          <w:szCs w:val="24"/>
        </w:rPr>
      </w:pPr>
      <w:r w:rsidRPr="00301455">
        <w:rPr>
          <w:rFonts w:ascii="Times New Roman" w:hAnsi="Times New Roman" w:cs="Times New Roman"/>
          <w:b/>
          <w:sz w:val="24"/>
          <w:szCs w:val="24"/>
        </w:rPr>
        <w:t>IV.</w:t>
      </w:r>
      <w:r w:rsidR="00CC56D9" w:rsidRPr="00301455">
        <w:rPr>
          <w:rFonts w:ascii="Times New Roman" w:hAnsi="Times New Roman" w:cs="Times New Roman"/>
          <w:b/>
          <w:sz w:val="24"/>
          <w:szCs w:val="24"/>
        </w:rPr>
        <w:t> </w:t>
      </w:r>
      <w:r w:rsidRPr="00301455">
        <w:rPr>
          <w:rFonts w:ascii="Times New Roman" w:hAnsi="Times New Roman" w:cs="Times New Roman"/>
          <w:b/>
          <w:sz w:val="24"/>
          <w:szCs w:val="24"/>
        </w:rPr>
        <w:t xml:space="preserve">Перечень вопросов, по </w:t>
      </w:r>
      <w:r w:rsidRPr="00397F85">
        <w:rPr>
          <w:rFonts w:ascii="Times New Roman" w:hAnsi="Times New Roman" w:cs="Times New Roman"/>
          <w:b/>
          <w:sz w:val="24"/>
          <w:szCs w:val="24"/>
        </w:rPr>
        <w:t xml:space="preserve">которым </w:t>
      </w:r>
      <w:r w:rsidR="00397F85" w:rsidRPr="00397F85">
        <w:rPr>
          <w:rFonts w:ascii="Times New Roman" w:hAnsi="Times New Roman" w:cs="Times New Roman"/>
          <w:b/>
          <w:sz w:val="24"/>
          <w:szCs w:val="24"/>
        </w:rPr>
        <w:t>главный государственный налоговый инспектор</w:t>
      </w:r>
      <w:r w:rsidRPr="00301455">
        <w:rPr>
          <w:rFonts w:ascii="Times New Roman" w:hAnsi="Times New Roman" w:cs="Times New Roman"/>
          <w:b/>
          <w:sz w:val="24"/>
          <w:szCs w:val="24"/>
        </w:rPr>
        <w:t>вправе или обязансамостоятельно принимать управленческие и иные решения</w:t>
      </w:r>
    </w:p>
    <w:p w:rsidR="003B7A81" w:rsidRPr="006320D8" w:rsidRDefault="003B7A81" w:rsidP="00B310A4">
      <w:pPr>
        <w:widowControl w:val="0"/>
        <w:spacing w:after="0" w:line="240" w:lineRule="auto"/>
        <w:jc w:val="both"/>
        <w:rPr>
          <w:rFonts w:ascii="Times New Roman" w:hAnsi="Times New Roman" w:cs="Times New Roman"/>
          <w:sz w:val="24"/>
          <w:szCs w:val="24"/>
          <w:highlight w:val="yellow"/>
        </w:rPr>
      </w:pPr>
    </w:p>
    <w:p w:rsidR="00D86F33" w:rsidRPr="0033736A" w:rsidRDefault="009B6831" w:rsidP="007157EE">
      <w:pPr>
        <w:widowControl w:val="0"/>
        <w:spacing w:after="0" w:line="240" w:lineRule="auto"/>
        <w:ind w:firstLine="709"/>
        <w:contextualSpacing/>
        <w:jc w:val="both"/>
        <w:rPr>
          <w:rFonts w:ascii="Times New Roman" w:hAnsi="Times New Roman" w:cs="Times New Roman"/>
          <w:sz w:val="24"/>
          <w:szCs w:val="24"/>
        </w:rPr>
      </w:pPr>
      <w:r w:rsidRPr="0033736A">
        <w:rPr>
          <w:rFonts w:ascii="Times New Roman" w:hAnsi="Times New Roman" w:cs="Times New Roman"/>
          <w:sz w:val="24"/>
          <w:szCs w:val="24"/>
        </w:rPr>
        <w:t>1</w:t>
      </w:r>
      <w:r w:rsidR="002A260E" w:rsidRPr="0033736A">
        <w:rPr>
          <w:rFonts w:ascii="Times New Roman" w:hAnsi="Times New Roman" w:cs="Times New Roman"/>
          <w:sz w:val="24"/>
          <w:szCs w:val="24"/>
        </w:rPr>
        <w:t>3</w:t>
      </w:r>
      <w:r w:rsidR="003B7A81" w:rsidRPr="0033736A">
        <w:rPr>
          <w:rFonts w:ascii="Times New Roman" w:hAnsi="Times New Roman" w:cs="Times New Roman"/>
          <w:sz w:val="24"/>
          <w:szCs w:val="24"/>
        </w:rPr>
        <w:t>.</w:t>
      </w:r>
      <w:r w:rsidR="00BB3568" w:rsidRPr="0033736A">
        <w:rPr>
          <w:rFonts w:ascii="Times New Roman" w:hAnsi="Times New Roman" w:cs="Times New Roman"/>
          <w:sz w:val="24"/>
          <w:szCs w:val="24"/>
        </w:rPr>
        <w:t> </w:t>
      </w:r>
      <w:r w:rsidR="003B7A81" w:rsidRPr="0033736A">
        <w:rPr>
          <w:rFonts w:ascii="Times New Roman" w:hAnsi="Times New Roman" w:cs="Times New Roman"/>
          <w:sz w:val="24"/>
          <w:szCs w:val="24"/>
        </w:rPr>
        <w:t xml:space="preserve">При исполнении служебных обязанностей </w:t>
      </w:r>
      <w:r w:rsidR="00397F85" w:rsidRPr="0033736A">
        <w:rPr>
          <w:rFonts w:ascii="Times New Roman" w:hAnsi="Times New Roman" w:cs="Times New Roman"/>
          <w:sz w:val="24"/>
          <w:szCs w:val="24"/>
        </w:rPr>
        <w:t xml:space="preserve">главный государственный налоговый инспектор </w:t>
      </w:r>
      <w:r w:rsidR="003B7A81" w:rsidRPr="0033736A">
        <w:rPr>
          <w:rFonts w:ascii="Times New Roman" w:hAnsi="Times New Roman" w:cs="Times New Roman"/>
          <w:sz w:val="24"/>
          <w:szCs w:val="24"/>
        </w:rPr>
        <w:t>вправе самостоятельно принимать решения по вопросам:</w:t>
      </w:r>
    </w:p>
    <w:p w:rsidR="007157EE" w:rsidRPr="00C34079" w:rsidRDefault="00B571D9" w:rsidP="007157EE">
      <w:pPr>
        <w:spacing w:after="0"/>
        <w:ind w:firstLine="720"/>
        <w:jc w:val="both"/>
        <w:rPr>
          <w:rFonts w:ascii="Times New Roman" w:hAnsi="Times New Roman" w:cs="Times New Roman"/>
          <w:color w:val="FF0000"/>
          <w:sz w:val="24"/>
          <w:szCs w:val="24"/>
        </w:rPr>
      </w:pPr>
      <w:r w:rsidRPr="00C34079">
        <w:rPr>
          <w:rFonts w:ascii="Times New Roman" w:hAnsi="Times New Roman" w:cs="Times New Roman"/>
          <w:sz w:val="24"/>
          <w:szCs w:val="24"/>
        </w:rPr>
        <w:t xml:space="preserve">предоставления информаций </w:t>
      </w:r>
      <w:r w:rsidR="0001722F" w:rsidRPr="00C34079">
        <w:rPr>
          <w:rFonts w:ascii="Times New Roman" w:hAnsi="Times New Roman" w:cs="Times New Roman"/>
          <w:sz w:val="24"/>
          <w:szCs w:val="24"/>
        </w:rPr>
        <w:t>и статистической отчетности</w:t>
      </w:r>
      <w:r w:rsidR="007157EE" w:rsidRPr="00C34079">
        <w:rPr>
          <w:rFonts w:ascii="Times New Roman" w:hAnsi="Times New Roman" w:cs="Times New Roman"/>
          <w:sz w:val="24"/>
          <w:szCs w:val="24"/>
        </w:rPr>
        <w:t>;</w:t>
      </w:r>
    </w:p>
    <w:p w:rsidR="007157EE" w:rsidRPr="00C34079" w:rsidRDefault="007157EE" w:rsidP="007157EE">
      <w:pPr>
        <w:spacing w:after="0"/>
        <w:ind w:firstLine="720"/>
        <w:jc w:val="both"/>
        <w:rPr>
          <w:rFonts w:ascii="Times New Roman" w:hAnsi="Times New Roman" w:cs="Times New Roman"/>
          <w:sz w:val="24"/>
          <w:szCs w:val="24"/>
        </w:rPr>
      </w:pPr>
      <w:r w:rsidRPr="00C34079">
        <w:rPr>
          <w:rFonts w:ascii="Times New Roman" w:hAnsi="Times New Roman" w:cs="Times New Roman"/>
          <w:sz w:val="24"/>
          <w:szCs w:val="24"/>
        </w:rPr>
        <w:t>проведения мероприятий по списанию задолженности, безнадежной к взысканию;</w:t>
      </w:r>
    </w:p>
    <w:p w:rsidR="00700B3F" w:rsidRPr="00C34079" w:rsidRDefault="00700B3F" w:rsidP="00700B3F">
      <w:pPr>
        <w:spacing w:after="0"/>
        <w:ind w:firstLine="720"/>
        <w:jc w:val="both"/>
        <w:rPr>
          <w:rFonts w:ascii="Times New Roman" w:hAnsi="Times New Roman" w:cs="Times New Roman"/>
          <w:sz w:val="24"/>
          <w:szCs w:val="24"/>
        </w:rPr>
      </w:pPr>
      <w:r w:rsidRPr="00C34079">
        <w:rPr>
          <w:rFonts w:ascii="Times New Roman" w:hAnsi="Times New Roman" w:cs="Times New Roman"/>
          <w:sz w:val="24"/>
          <w:szCs w:val="24"/>
        </w:rPr>
        <w:t xml:space="preserve">других вопросов, относящихся к компетенции отдела.     </w:t>
      </w:r>
    </w:p>
    <w:p w:rsidR="002C67C3" w:rsidRPr="00C34079" w:rsidRDefault="007A7062" w:rsidP="00E20DCB">
      <w:pPr>
        <w:autoSpaceDE w:val="0"/>
        <w:autoSpaceDN w:val="0"/>
        <w:spacing w:after="0" w:line="240" w:lineRule="auto"/>
        <w:ind w:firstLine="709"/>
        <w:contextualSpacing/>
        <w:jc w:val="both"/>
        <w:rPr>
          <w:sz w:val="24"/>
          <w:szCs w:val="24"/>
        </w:rPr>
      </w:pPr>
      <w:r w:rsidRPr="00C34079">
        <w:rPr>
          <w:rFonts w:ascii="Times New Roman" w:hAnsi="Times New Roman" w:cs="Times New Roman"/>
          <w:sz w:val="24"/>
          <w:szCs w:val="24"/>
        </w:rPr>
        <w:t>1</w:t>
      </w:r>
      <w:r w:rsidR="002A260E" w:rsidRPr="00C34079">
        <w:rPr>
          <w:rFonts w:ascii="Times New Roman" w:hAnsi="Times New Roman" w:cs="Times New Roman"/>
          <w:sz w:val="24"/>
          <w:szCs w:val="24"/>
        </w:rPr>
        <w:t>4</w:t>
      </w:r>
      <w:r w:rsidR="003B7A81" w:rsidRPr="00C34079">
        <w:rPr>
          <w:rFonts w:ascii="Times New Roman" w:hAnsi="Times New Roman" w:cs="Times New Roman"/>
          <w:sz w:val="24"/>
          <w:szCs w:val="24"/>
        </w:rPr>
        <w:t>.</w:t>
      </w:r>
      <w:r w:rsidR="00BB3568" w:rsidRPr="00C34079">
        <w:rPr>
          <w:rFonts w:ascii="Times New Roman" w:hAnsi="Times New Roman" w:cs="Times New Roman"/>
          <w:sz w:val="24"/>
          <w:szCs w:val="24"/>
        </w:rPr>
        <w:t> </w:t>
      </w:r>
      <w:r w:rsidR="003B7A81" w:rsidRPr="00C34079">
        <w:rPr>
          <w:rFonts w:ascii="Times New Roman" w:hAnsi="Times New Roman" w:cs="Times New Roman"/>
          <w:sz w:val="24"/>
          <w:szCs w:val="24"/>
        </w:rPr>
        <w:t xml:space="preserve">При исполнении служебных обязанностей </w:t>
      </w:r>
      <w:r w:rsidR="00397F85" w:rsidRPr="00C34079">
        <w:rPr>
          <w:rFonts w:ascii="Times New Roman" w:hAnsi="Times New Roman" w:cs="Times New Roman"/>
          <w:sz w:val="24"/>
          <w:szCs w:val="24"/>
        </w:rPr>
        <w:t xml:space="preserve">главный государственный налоговый инспектор </w:t>
      </w:r>
      <w:r w:rsidR="003B7A81" w:rsidRPr="00C34079">
        <w:rPr>
          <w:rFonts w:ascii="Times New Roman" w:hAnsi="Times New Roman" w:cs="Times New Roman"/>
          <w:sz w:val="24"/>
          <w:szCs w:val="24"/>
        </w:rPr>
        <w:t>обязан самостоятельно принимать решения по вопросам:</w:t>
      </w:r>
    </w:p>
    <w:p w:rsidR="00EE555E" w:rsidRPr="00C34079" w:rsidRDefault="00EE555E" w:rsidP="00EE555E">
      <w:pPr>
        <w:spacing w:after="0"/>
        <w:ind w:firstLine="720"/>
        <w:jc w:val="both"/>
        <w:rPr>
          <w:rFonts w:ascii="Times New Roman" w:hAnsi="Times New Roman" w:cs="Times New Roman"/>
          <w:color w:val="FF0000"/>
          <w:sz w:val="24"/>
          <w:szCs w:val="24"/>
        </w:rPr>
      </w:pPr>
      <w:r w:rsidRPr="00C34079">
        <w:rPr>
          <w:rFonts w:ascii="Times New Roman" w:hAnsi="Times New Roman" w:cs="Times New Roman"/>
          <w:sz w:val="24"/>
          <w:szCs w:val="24"/>
        </w:rPr>
        <w:t>предоставления информаций и статистической отчетности;</w:t>
      </w:r>
    </w:p>
    <w:p w:rsidR="00EE555E" w:rsidRPr="00C34079" w:rsidRDefault="00EE555E" w:rsidP="00EE555E">
      <w:pPr>
        <w:spacing w:after="0"/>
        <w:ind w:firstLine="720"/>
        <w:jc w:val="both"/>
        <w:rPr>
          <w:rFonts w:ascii="Times New Roman" w:hAnsi="Times New Roman" w:cs="Times New Roman"/>
          <w:sz w:val="24"/>
          <w:szCs w:val="24"/>
        </w:rPr>
      </w:pPr>
      <w:r w:rsidRPr="00C34079">
        <w:rPr>
          <w:rFonts w:ascii="Times New Roman" w:hAnsi="Times New Roman" w:cs="Times New Roman"/>
          <w:sz w:val="24"/>
          <w:szCs w:val="24"/>
        </w:rPr>
        <w:t>проведения мероприятий по списанию задолженности, безнадежной к взысканию;</w:t>
      </w:r>
    </w:p>
    <w:p w:rsidR="00EE555E" w:rsidRPr="00C34079" w:rsidRDefault="00EE555E" w:rsidP="00EE555E">
      <w:pPr>
        <w:spacing w:after="0"/>
        <w:ind w:firstLine="720"/>
        <w:jc w:val="both"/>
        <w:rPr>
          <w:rFonts w:ascii="Times New Roman" w:hAnsi="Times New Roman" w:cs="Times New Roman"/>
          <w:sz w:val="24"/>
          <w:szCs w:val="24"/>
        </w:rPr>
      </w:pPr>
      <w:r w:rsidRPr="00C34079">
        <w:rPr>
          <w:rFonts w:ascii="Times New Roman" w:hAnsi="Times New Roman" w:cs="Times New Roman"/>
          <w:sz w:val="24"/>
          <w:szCs w:val="24"/>
        </w:rPr>
        <w:t xml:space="preserve">других вопросов, относящихся к компетенции отдела.     </w:t>
      </w:r>
    </w:p>
    <w:p w:rsidR="003B7A81" w:rsidRPr="00C34079" w:rsidRDefault="003B7A81" w:rsidP="003B7A81">
      <w:pPr>
        <w:widowControl w:val="0"/>
        <w:spacing w:after="0" w:line="240" w:lineRule="auto"/>
        <w:ind w:firstLine="709"/>
        <w:jc w:val="both"/>
        <w:rPr>
          <w:rFonts w:ascii="Times New Roman" w:hAnsi="Times New Roman" w:cs="Times New Roman"/>
          <w:sz w:val="28"/>
          <w:szCs w:val="28"/>
        </w:rPr>
      </w:pPr>
    </w:p>
    <w:p w:rsidR="003B7A81" w:rsidRPr="00C34079" w:rsidRDefault="003B7A81" w:rsidP="003B7A81">
      <w:pPr>
        <w:widowControl w:val="0"/>
        <w:spacing w:after="0" w:line="240" w:lineRule="auto"/>
        <w:jc w:val="center"/>
        <w:rPr>
          <w:rFonts w:ascii="Times New Roman" w:hAnsi="Times New Roman" w:cs="Times New Roman"/>
          <w:b/>
          <w:sz w:val="24"/>
          <w:szCs w:val="24"/>
        </w:rPr>
      </w:pPr>
      <w:r w:rsidRPr="00C34079">
        <w:rPr>
          <w:rFonts w:ascii="Times New Roman" w:hAnsi="Times New Roman" w:cs="Times New Roman"/>
          <w:b/>
          <w:sz w:val="24"/>
          <w:szCs w:val="24"/>
        </w:rPr>
        <w:t>V.</w:t>
      </w:r>
      <w:r w:rsidR="00CC56D9" w:rsidRPr="00C34079">
        <w:rPr>
          <w:rFonts w:ascii="Times New Roman" w:hAnsi="Times New Roman" w:cs="Times New Roman"/>
          <w:b/>
          <w:sz w:val="24"/>
          <w:szCs w:val="24"/>
        </w:rPr>
        <w:t> </w:t>
      </w:r>
      <w:r w:rsidRPr="00C34079">
        <w:rPr>
          <w:rFonts w:ascii="Times New Roman" w:hAnsi="Times New Roman" w:cs="Times New Roman"/>
          <w:b/>
          <w:sz w:val="24"/>
          <w:szCs w:val="24"/>
        </w:rPr>
        <w:t xml:space="preserve">Перечень вопросов, по которым </w:t>
      </w:r>
      <w:r w:rsidR="00397F85" w:rsidRPr="00C34079">
        <w:rPr>
          <w:rFonts w:ascii="Times New Roman" w:hAnsi="Times New Roman" w:cs="Times New Roman"/>
          <w:b/>
          <w:sz w:val="24"/>
          <w:szCs w:val="24"/>
        </w:rPr>
        <w:t>главный государственный налоговый инспектор</w:t>
      </w:r>
      <w:r w:rsidRPr="00C34079">
        <w:rPr>
          <w:rFonts w:ascii="Times New Roman" w:hAnsi="Times New Roman" w:cs="Times New Roman"/>
          <w:b/>
          <w:sz w:val="24"/>
          <w:szCs w:val="24"/>
        </w:rPr>
        <w:t>вправе или обязан участвовать при подготовке проектов нормативных правовых актов и(или) проектов управленческих и иных решений</w:t>
      </w:r>
    </w:p>
    <w:p w:rsidR="003B7A81" w:rsidRPr="00C34079" w:rsidRDefault="003B7A81" w:rsidP="003B7A81">
      <w:pPr>
        <w:widowControl w:val="0"/>
        <w:spacing w:after="0" w:line="240" w:lineRule="auto"/>
        <w:ind w:firstLine="709"/>
        <w:jc w:val="both"/>
        <w:rPr>
          <w:rFonts w:ascii="Times New Roman" w:hAnsi="Times New Roman" w:cs="Times New Roman"/>
          <w:sz w:val="28"/>
          <w:szCs w:val="28"/>
        </w:rPr>
      </w:pPr>
    </w:p>
    <w:p w:rsidR="003B7A81" w:rsidRPr="00C34079" w:rsidRDefault="007A7062" w:rsidP="00162110">
      <w:pPr>
        <w:widowControl w:val="0"/>
        <w:spacing w:after="0" w:line="240" w:lineRule="auto"/>
        <w:ind w:firstLine="709"/>
        <w:contextualSpacing/>
        <w:jc w:val="both"/>
        <w:rPr>
          <w:rFonts w:ascii="Times New Roman" w:hAnsi="Times New Roman" w:cs="Times New Roman"/>
          <w:sz w:val="24"/>
          <w:szCs w:val="24"/>
        </w:rPr>
      </w:pPr>
      <w:r w:rsidRPr="00C34079">
        <w:rPr>
          <w:rFonts w:ascii="Times New Roman" w:hAnsi="Times New Roman" w:cs="Times New Roman"/>
          <w:sz w:val="24"/>
          <w:szCs w:val="24"/>
        </w:rPr>
        <w:t>1</w:t>
      </w:r>
      <w:r w:rsidR="002A260E" w:rsidRPr="00C34079">
        <w:rPr>
          <w:rFonts w:ascii="Times New Roman" w:hAnsi="Times New Roman" w:cs="Times New Roman"/>
          <w:sz w:val="24"/>
          <w:szCs w:val="24"/>
        </w:rPr>
        <w:t>5</w:t>
      </w:r>
      <w:r w:rsidR="003B7A81" w:rsidRPr="00C34079">
        <w:rPr>
          <w:rFonts w:ascii="Times New Roman" w:hAnsi="Times New Roman" w:cs="Times New Roman"/>
          <w:sz w:val="24"/>
          <w:szCs w:val="24"/>
        </w:rPr>
        <w:t>. </w:t>
      </w:r>
      <w:r w:rsidR="00397F85" w:rsidRPr="00C34079">
        <w:rPr>
          <w:rFonts w:ascii="Times New Roman" w:hAnsi="Times New Roman" w:cs="Times New Roman"/>
          <w:sz w:val="24"/>
          <w:szCs w:val="24"/>
        </w:rPr>
        <w:t xml:space="preserve">Главный государственный налоговый инспектор </w:t>
      </w:r>
      <w:r w:rsidR="003B7A81" w:rsidRPr="00C34079">
        <w:rPr>
          <w:rFonts w:ascii="Times New Roman" w:hAnsi="Times New Roman" w:cs="Times New Roman"/>
          <w:sz w:val="24"/>
          <w:szCs w:val="24"/>
        </w:rPr>
        <w:t>в соответствии со своей компетенцией вправе участвовать в подготовке (обсуждении) следующих проектов:</w:t>
      </w:r>
    </w:p>
    <w:p w:rsidR="00D30548" w:rsidRPr="00C34079" w:rsidRDefault="00D30548" w:rsidP="00162110">
      <w:pPr>
        <w:spacing w:after="0"/>
        <w:ind w:firstLine="720"/>
        <w:rPr>
          <w:rFonts w:ascii="Times New Roman" w:hAnsi="Times New Roman" w:cs="Times New Roman"/>
          <w:color w:val="000000"/>
          <w:sz w:val="24"/>
          <w:szCs w:val="24"/>
        </w:rPr>
      </w:pPr>
      <w:r w:rsidRPr="00C34079">
        <w:rPr>
          <w:rFonts w:ascii="Times New Roman" w:hAnsi="Times New Roman" w:cs="Times New Roman"/>
          <w:sz w:val="24"/>
          <w:szCs w:val="24"/>
        </w:rPr>
        <w:t>информаций и статистической отчетности</w:t>
      </w:r>
      <w:r w:rsidRPr="00C34079">
        <w:rPr>
          <w:rFonts w:ascii="Times New Roman" w:hAnsi="Times New Roman" w:cs="Times New Roman"/>
          <w:color w:val="000000"/>
          <w:sz w:val="24"/>
          <w:szCs w:val="24"/>
        </w:rPr>
        <w:t>;</w:t>
      </w:r>
    </w:p>
    <w:p w:rsidR="00162110" w:rsidRPr="00C34079" w:rsidRDefault="00162110" w:rsidP="00162110">
      <w:pPr>
        <w:spacing w:after="0"/>
        <w:ind w:firstLine="720"/>
        <w:rPr>
          <w:rFonts w:ascii="Times New Roman" w:hAnsi="Times New Roman" w:cs="Times New Roman"/>
          <w:color w:val="000000"/>
          <w:sz w:val="24"/>
          <w:szCs w:val="24"/>
        </w:rPr>
      </w:pPr>
      <w:r w:rsidRPr="00C34079">
        <w:rPr>
          <w:rFonts w:ascii="Times New Roman" w:hAnsi="Times New Roman" w:cs="Times New Roman"/>
          <w:color w:val="000000"/>
          <w:sz w:val="24"/>
          <w:szCs w:val="24"/>
        </w:rPr>
        <w:t xml:space="preserve">решений </w:t>
      </w:r>
      <w:r w:rsidRPr="00C34079">
        <w:rPr>
          <w:rFonts w:ascii="Times New Roman" w:hAnsi="Times New Roman" w:cs="Times New Roman"/>
          <w:sz w:val="24"/>
          <w:szCs w:val="24"/>
        </w:rPr>
        <w:t>по списанию задолженности, безнадежной к взысканию;</w:t>
      </w:r>
    </w:p>
    <w:p w:rsidR="00162110" w:rsidRPr="00C34079" w:rsidRDefault="00162110" w:rsidP="00162110">
      <w:pPr>
        <w:spacing w:after="0"/>
        <w:ind w:firstLine="720"/>
        <w:jc w:val="both"/>
        <w:rPr>
          <w:rFonts w:ascii="Times New Roman" w:hAnsi="Times New Roman" w:cs="Times New Roman"/>
          <w:sz w:val="24"/>
          <w:szCs w:val="24"/>
        </w:rPr>
      </w:pPr>
      <w:r w:rsidRPr="00C34079">
        <w:rPr>
          <w:rFonts w:ascii="Times New Roman" w:hAnsi="Times New Roman" w:cs="Times New Roman"/>
          <w:color w:val="000000"/>
          <w:sz w:val="24"/>
          <w:szCs w:val="24"/>
        </w:rPr>
        <w:t>решений,  либо других документов, связанных с исполнением возложенных должностных обязанностей.</w:t>
      </w:r>
    </w:p>
    <w:p w:rsidR="003B7A81" w:rsidRPr="006320D8" w:rsidRDefault="003B7A81" w:rsidP="00162110">
      <w:pPr>
        <w:widowControl w:val="0"/>
        <w:spacing w:after="0" w:line="240" w:lineRule="auto"/>
        <w:ind w:firstLine="709"/>
        <w:contextualSpacing/>
        <w:jc w:val="both"/>
        <w:rPr>
          <w:rFonts w:ascii="Times New Roman" w:hAnsi="Times New Roman" w:cs="Times New Roman"/>
          <w:sz w:val="24"/>
          <w:szCs w:val="24"/>
        </w:rPr>
      </w:pPr>
      <w:r w:rsidRPr="00C34079">
        <w:rPr>
          <w:rFonts w:ascii="Times New Roman" w:hAnsi="Times New Roman" w:cs="Times New Roman"/>
          <w:sz w:val="24"/>
          <w:szCs w:val="24"/>
        </w:rPr>
        <w:t>1</w:t>
      </w:r>
      <w:r w:rsidR="002A260E" w:rsidRPr="00C34079">
        <w:rPr>
          <w:rFonts w:ascii="Times New Roman" w:hAnsi="Times New Roman" w:cs="Times New Roman"/>
          <w:sz w:val="24"/>
          <w:szCs w:val="24"/>
        </w:rPr>
        <w:t>6</w:t>
      </w:r>
      <w:r w:rsidR="00BC351F" w:rsidRPr="00C34079">
        <w:rPr>
          <w:rFonts w:ascii="Times New Roman" w:hAnsi="Times New Roman" w:cs="Times New Roman"/>
          <w:sz w:val="24"/>
          <w:szCs w:val="24"/>
        </w:rPr>
        <w:t xml:space="preserve">. </w:t>
      </w:r>
      <w:r w:rsidR="00397F85" w:rsidRPr="00C34079">
        <w:rPr>
          <w:rFonts w:ascii="Times New Roman" w:hAnsi="Times New Roman" w:cs="Times New Roman"/>
          <w:sz w:val="24"/>
          <w:szCs w:val="24"/>
        </w:rPr>
        <w:t xml:space="preserve">Главный государственный налоговый инспектор </w:t>
      </w:r>
      <w:r w:rsidRPr="00C34079">
        <w:rPr>
          <w:rFonts w:ascii="Times New Roman" w:hAnsi="Times New Roman" w:cs="Times New Roman"/>
          <w:sz w:val="24"/>
          <w:szCs w:val="24"/>
        </w:rPr>
        <w:t>в соответствии со своей компетенцией обязан участвовать в подготовке (обсуждении) следующих проектов:</w:t>
      </w:r>
    </w:p>
    <w:p w:rsidR="00D86F33" w:rsidRPr="006320D8" w:rsidRDefault="00D86F33" w:rsidP="00E20DCB">
      <w:pPr>
        <w:spacing w:after="0" w:line="240" w:lineRule="auto"/>
        <w:ind w:firstLine="708"/>
        <w:contextualSpacing/>
        <w:jc w:val="both"/>
        <w:rPr>
          <w:rFonts w:ascii="Times New Roman" w:hAnsi="Times New Roman" w:cs="Times New Roman"/>
          <w:sz w:val="24"/>
          <w:szCs w:val="24"/>
        </w:rPr>
      </w:pPr>
      <w:r w:rsidRPr="006320D8">
        <w:rPr>
          <w:rFonts w:ascii="Times New Roman" w:hAnsi="Times New Roman" w:cs="Times New Roman"/>
          <w:sz w:val="24"/>
          <w:szCs w:val="24"/>
        </w:rPr>
        <w:t>положений об инспекции и отделе;</w:t>
      </w:r>
    </w:p>
    <w:p w:rsidR="00D86F33" w:rsidRPr="006320D8" w:rsidRDefault="00D86F33" w:rsidP="00E20DCB">
      <w:pPr>
        <w:spacing w:after="0" w:line="240" w:lineRule="auto"/>
        <w:ind w:firstLine="709"/>
        <w:contextualSpacing/>
        <w:jc w:val="both"/>
        <w:rPr>
          <w:rFonts w:ascii="Times New Roman" w:hAnsi="Times New Roman" w:cs="Times New Roman"/>
          <w:sz w:val="24"/>
          <w:szCs w:val="24"/>
        </w:rPr>
      </w:pPr>
      <w:r w:rsidRPr="006320D8">
        <w:rPr>
          <w:rFonts w:ascii="Times New Roman" w:hAnsi="Times New Roman" w:cs="Times New Roman"/>
          <w:sz w:val="24"/>
          <w:szCs w:val="24"/>
        </w:rPr>
        <w:t>графика отпусков гражданских служащих отдела;</w:t>
      </w:r>
    </w:p>
    <w:p w:rsidR="00D86F33" w:rsidRPr="006320D8" w:rsidRDefault="00D86F33" w:rsidP="00E20DCB">
      <w:pPr>
        <w:spacing w:after="0" w:line="240" w:lineRule="auto"/>
        <w:ind w:firstLine="709"/>
        <w:contextualSpacing/>
        <w:jc w:val="both"/>
        <w:rPr>
          <w:rFonts w:ascii="Times New Roman" w:hAnsi="Times New Roman" w:cs="Times New Roman"/>
          <w:sz w:val="24"/>
          <w:szCs w:val="24"/>
        </w:rPr>
      </w:pPr>
      <w:r w:rsidRPr="006320D8">
        <w:rPr>
          <w:rFonts w:ascii="Times New Roman" w:hAnsi="Times New Roman" w:cs="Times New Roman"/>
          <w:sz w:val="24"/>
          <w:szCs w:val="24"/>
        </w:rPr>
        <w:t xml:space="preserve">подготовки </w:t>
      </w:r>
      <w:r w:rsidR="0096167D">
        <w:rPr>
          <w:rFonts w:ascii="Times New Roman" w:hAnsi="Times New Roman" w:cs="Times New Roman"/>
          <w:sz w:val="24"/>
          <w:szCs w:val="24"/>
        </w:rPr>
        <w:t xml:space="preserve">проектов </w:t>
      </w:r>
      <w:r w:rsidRPr="006320D8">
        <w:rPr>
          <w:rFonts w:ascii="Times New Roman" w:hAnsi="Times New Roman" w:cs="Times New Roman"/>
          <w:sz w:val="24"/>
          <w:szCs w:val="24"/>
        </w:rPr>
        <w:t>приказов;</w:t>
      </w:r>
    </w:p>
    <w:p w:rsidR="00D86F33" w:rsidRPr="006320D8" w:rsidRDefault="00D86F33" w:rsidP="00E20DCB">
      <w:pPr>
        <w:spacing w:after="0" w:line="240" w:lineRule="auto"/>
        <w:ind w:firstLine="709"/>
        <w:contextualSpacing/>
        <w:jc w:val="both"/>
        <w:rPr>
          <w:rFonts w:ascii="Times New Roman" w:hAnsi="Times New Roman" w:cs="Times New Roman"/>
          <w:sz w:val="24"/>
          <w:szCs w:val="24"/>
        </w:rPr>
      </w:pPr>
      <w:r w:rsidRPr="006320D8">
        <w:rPr>
          <w:rFonts w:ascii="Times New Roman" w:hAnsi="Times New Roman" w:cs="Times New Roman"/>
          <w:sz w:val="24"/>
          <w:szCs w:val="24"/>
        </w:rPr>
        <w:t>иных актов по поручению руководства инспекции.</w:t>
      </w:r>
    </w:p>
    <w:p w:rsidR="00D86F33" w:rsidRPr="006320D8" w:rsidRDefault="00D86F33" w:rsidP="003B7A81">
      <w:pPr>
        <w:widowControl w:val="0"/>
        <w:spacing w:after="0" w:line="240" w:lineRule="auto"/>
        <w:ind w:firstLine="709"/>
        <w:jc w:val="both"/>
        <w:rPr>
          <w:rFonts w:ascii="Times New Roman" w:hAnsi="Times New Roman" w:cs="Times New Roman"/>
          <w:sz w:val="28"/>
          <w:szCs w:val="28"/>
          <w:highlight w:val="yellow"/>
        </w:rPr>
      </w:pPr>
    </w:p>
    <w:p w:rsidR="00D270CA" w:rsidRPr="006320D8" w:rsidRDefault="003B7A81" w:rsidP="003B7A81">
      <w:pPr>
        <w:widowControl w:val="0"/>
        <w:spacing w:after="0" w:line="240" w:lineRule="auto"/>
        <w:jc w:val="center"/>
        <w:rPr>
          <w:rFonts w:ascii="Times New Roman" w:hAnsi="Times New Roman" w:cs="Times New Roman"/>
          <w:b/>
          <w:sz w:val="24"/>
          <w:szCs w:val="24"/>
        </w:rPr>
      </w:pPr>
      <w:r w:rsidRPr="006320D8">
        <w:rPr>
          <w:rFonts w:ascii="Times New Roman" w:hAnsi="Times New Roman" w:cs="Times New Roman"/>
          <w:b/>
          <w:sz w:val="24"/>
          <w:szCs w:val="24"/>
        </w:rPr>
        <w:t>VI.</w:t>
      </w:r>
      <w:r w:rsidR="00CC56D9" w:rsidRPr="006320D8">
        <w:rPr>
          <w:rFonts w:ascii="Times New Roman" w:hAnsi="Times New Roman" w:cs="Times New Roman"/>
          <w:b/>
          <w:sz w:val="24"/>
          <w:szCs w:val="24"/>
        </w:rPr>
        <w:t> </w:t>
      </w:r>
      <w:r w:rsidRPr="006320D8">
        <w:rPr>
          <w:rFonts w:ascii="Times New Roman" w:hAnsi="Times New Roman" w:cs="Times New Roman"/>
          <w:b/>
          <w:sz w:val="24"/>
          <w:szCs w:val="24"/>
        </w:rPr>
        <w:t xml:space="preserve">Сроки и процедуры подготовки, рассмотрения проектов </w:t>
      </w:r>
      <w:r w:rsidR="00D270CA" w:rsidRPr="006320D8">
        <w:rPr>
          <w:rFonts w:ascii="Times New Roman" w:hAnsi="Times New Roman" w:cs="Times New Roman"/>
          <w:b/>
          <w:sz w:val="24"/>
          <w:szCs w:val="24"/>
        </w:rPr>
        <w:br/>
      </w:r>
      <w:r w:rsidRPr="006320D8">
        <w:rPr>
          <w:rFonts w:ascii="Times New Roman" w:hAnsi="Times New Roman" w:cs="Times New Roman"/>
          <w:b/>
          <w:sz w:val="24"/>
          <w:szCs w:val="24"/>
        </w:rPr>
        <w:t xml:space="preserve">управленческих и иных решений, порядок согласования и </w:t>
      </w:r>
    </w:p>
    <w:p w:rsidR="003B7A81" w:rsidRPr="006320D8" w:rsidRDefault="003B7A81" w:rsidP="003B7A81">
      <w:pPr>
        <w:widowControl w:val="0"/>
        <w:spacing w:after="0" w:line="240" w:lineRule="auto"/>
        <w:jc w:val="center"/>
        <w:rPr>
          <w:rFonts w:ascii="Times New Roman" w:hAnsi="Times New Roman" w:cs="Times New Roman"/>
          <w:b/>
          <w:sz w:val="24"/>
          <w:szCs w:val="24"/>
        </w:rPr>
      </w:pPr>
      <w:r w:rsidRPr="006320D8">
        <w:rPr>
          <w:rFonts w:ascii="Times New Roman" w:hAnsi="Times New Roman" w:cs="Times New Roman"/>
          <w:b/>
          <w:sz w:val="24"/>
          <w:szCs w:val="24"/>
        </w:rPr>
        <w:t>принятия данных решений</w:t>
      </w:r>
    </w:p>
    <w:p w:rsidR="003B7A81" w:rsidRPr="006320D8" w:rsidRDefault="003B7A81" w:rsidP="003B7A81">
      <w:pPr>
        <w:widowControl w:val="0"/>
        <w:spacing w:after="0" w:line="240" w:lineRule="auto"/>
        <w:ind w:firstLine="709"/>
        <w:jc w:val="both"/>
        <w:rPr>
          <w:rFonts w:ascii="Times New Roman" w:hAnsi="Times New Roman" w:cs="Times New Roman"/>
          <w:sz w:val="28"/>
          <w:szCs w:val="28"/>
        </w:rPr>
      </w:pPr>
    </w:p>
    <w:p w:rsidR="00993E9B" w:rsidRPr="006320D8" w:rsidRDefault="00993E9B" w:rsidP="00993E9B">
      <w:pPr>
        <w:widowControl w:val="0"/>
        <w:spacing w:after="0" w:line="240" w:lineRule="auto"/>
        <w:ind w:firstLine="709"/>
        <w:jc w:val="both"/>
        <w:rPr>
          <w:rFonts w:ascii="Times New Roman" w:hAnsi="Times New Roman" w:cs="Times New Roman"/>
          <w:sz w:val="24"/>
          <w:szCs w:val="24"/>
        </w:rPr>
      </w:pPr>
      <w:r w:rsidRPr="006320D8">
        <w:rPr>
          <w:rFonts w:ascii="Times New Roman" w:hAnsi="Times New Roman" w:cs="Times New Roman"/>
          <w:sz w:val="24"/>
          <w:szCs w:val="24"/>
        </w:rPr>
        <w:lastRenderedPageBreak/>
        <w:t xml:space="preserve">17. В соответствии со своими должностными обязанностями </w:t>
      </w:r>
      <w:r w:rsidR="00397F85">
        <w:rPr>
          <w:rFonts w:ascii="Times New Roman" w:hAnsi="Times New Roman" w:cs="Times New Roman"/>
          <w:sz w:val="24"/>
          <w:szCs w:val="24"/>
        </w:rPr>
        <w:t>главный государственный налоговый инспектор</w:t>
      </w:r>
      <w:r w:rsidRPr="006320D8">
        <w:rPr>
          <w:rFonts w:ascii="Times New Roman" w:hAnsi="Times New Roman" w:cs="Times New Roman"/>
          <w:sz w:val="24"/>
          <w:szCs w:val="24"/>
        </w:rPr>
        <w:t xml:space="preserve"> принимает решения в сроки, установленные законодательными и иными нормативными правовыми актами Российской Федерации.</w:t>
      </w:r>
    </w:p>
    <w:p w:rsidR="000916AA" w:rsidRPr="006320D8" w:rsidRDefault="000916AA" w:rsidP="003B7A81">
      <w:pPr>
        <w:widowControl w:val="0"/>
        <w:spacing w:after="0" w:line="240" w:lineRule="auto"/>
        <w:jc w:val="center"/>
        <w:rPr>
          <w:rFonts w:ascii="Times New Roman" w:hAnsi="Times New Roman" w:cs="Times New Roman"/>
          <w:b/>
          <w:sz w:val="28"/>
          <w:szCs w:val="28"/>
          <w:highlight w:val="yellow"/>
        </w:rPr>
      </w:pPr>
    </w:p>
    <w:p w:rsidR="003B7A81" w:rsidRPr="006320D8" w:rsidRDefault="003B7A81" w:rsidP="003B7A81">
      <w:pPr>
        <w:widowControl w:val="0"/>
        <w:spacing w:after="0" w:line="240" w:lineRule="auto"/>
        <w:jc w:val="center"/>
        <w:rPr>
          <w:rFonts w:ascii="Times New Roman" w:hAnsi="Times New Roman" w:cs="Times New Roman"/>
          <w:b/>
          <w:sz w:val="24"/>
          <w:szCs w:val="24"/>
        </w:rPr>
      </w:pPr>
      <w:r w:rsidRPr="006320D8">
        <w:rPr>
          <w:rFonts w:ascii="Times New Roman" w:hAnsi="Times New Roman" w:cs="Times New Roman"/>
          <w:b/>
          <w:sz w:val="24"/>
          <w:szCs w:val="24"/>
        </w:rPr>
        <w:t>VII.</w:t>
      </w:r>
      <w:r w:rsidR="00CC56D9" w:rsidRPr="006320D8">
        <w:rPr>
          <w:rFonts w:ascii="Times New Roman" w:hAnsi="Times New Roman" w:cs="Times New Roman"/>
          <w:b/>
          <w:sz w:val="24"/>
          <w:szCs w:val="24"/>
        </w:rPr>
        <w:t> </w:t>
      </w:r>
      <w:r w:rsidRPr="006320D8">
        <w:rPr>
          <w:rFonts w:ascii="Times New Roman" w:hAnsi="Times New Roman" w:cs="Times New Roman"/>
          <w:b/>
          <w:sz w:val="24"/>
          <w:szCs w:val="24"/>
        </w:rPr>
        <w:t>Порядок служебного взаимодействия</w:t>
      </w:r>
    </w:p>
    <w:p w:rsidR="003B7A81" w:rsidRPr="006320D8" w:rsidRDefault="003B7A81" w:rsidP="00B310A4">
      <w:pPr>
        <w:widowControl w:val="0"/>
        <w:spacing w:after="0" w:line="240" w:lineRule="auto"/>
        <w:jc w:val="both"/>
        <w:rPr>
          <w:rFonts w:ascii="Times New Roman" w:hAnsi="Times New Roman" w:cs="Times New Roman"/>
          <w:sz w:val="24"/>
          <w:szCs w:val="24"/>
        </w:rPr>
      </w:pPr>
    </w:p>
    <w:p w:rsidR="00993E9B" w:rsidRPr="006320D8" w:rsidRDefault="00993E9B" w:rsidP="00993E9B">
      <w:pPr>
        <w:widowControl w:val="0"/>
        <w:spacing w:after="0" w:line="240" w:lineRule="auto"/>
        <w:ind w:firstLine="709"/>
        <w:jc w:val="both"/>
        <w:rPr>
          <w:rFonts w:ascii="Times New Roman" w:hAnsi="Times New Roman" w:cs="Times New Roman"/>
          <w:sz w:val="24"/>
          <w:szCs w:val="24"/>
        </w:rPr>
      </w:pPr>
      <w:r w:rsidRPr="006320D8">
        <w:rPr>
          <w:rFonts w:ascii="Times New Roman" w:hAnsi="Times New Roman" w:cs="Times New Roman"/>
          <w:sz w:val="24"/>
          <w:szCs w:val="24"/>
        </w:rPr>
        <w:t xml:space="preserve">18. Взаимодействие </w:t>
      </w:r>
      <w:r w:rsidR="00397F85">
        <w:rPr>
          <w:rFonts w:ascii="Times New Roman" w:hAnsi="Times New Roman" w:cs="Times New Roman"/>
          <w:sz w:val="24"/>
          <w:szCs w:val="24"/>
        </w:rPr>
        <w:t>главного государственного налогового инспектора</w:t>
      </w:r>
      <w:r w:rsidRPr="006320D8">
        <w:rPr>
          <w:rFonts w:ascii="Times New Roman" w:hAnsi="Times New Roman" w:cs="Times New Roman"/>
          <w:sz w:val="24"/>
          <w:szCs w:val="24"/>
        </w:rPr>
        <w:t>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 от 11.04.2011 № ММВ-7-4/260@,а также в соответствии с иными нормативными правовыми актами Российской Федерации и приказами (распоряжениями) ФНС России.</w:t>
      </w:r>
    </w:p>
    <w:p w:rsidR="003B7A81" w:rsidRPr="006320D8" w:rsidRDefault="003B7A81" w:rsidP="00B310A4">
      <w:pPr>
        <w:widowControl w:val="0"/>
        <w:spacing w:after="0" w:line="240" w:lineRule="auto"/>
        <w:jc w:val="both"/>
        <w:rPr>
          <w:rFonts w:ascii="Times New Roman" w:hAnsi="Times New Roman" w:cs="Times New Roman"/>
          <w:sz w:val="28"/>
          <w:szCs w:val="28"/>
          <w:highlight w:val="yellow"/>
        </w:rPr>
      </w:pPr>
    </w:p>
    <w:p w:rsidR="003B7A81" w:rsidRPr="006320D8" w:rsidRDefault="003B7A81" w:rsidP="003B7A81">
      <w:pPr>
        <w:widowControl w:val="0"/>
        <w:spacing w:after="0" w:line="240" w:lineRule="auto"/>
        <w:jc w:val="center"/>
        <w:rPr>
          <w:rFonts w:ascii="Times New Roman" w:hAnsi="Times New Roman" w:cs="Times New Roman"/>
          <w:b/>
          <w:sz w:val="24"/>
          <w:szCs w:val="24"/>
        </w:rPr>
      </w:pPr>
      <w:r w:rsidRPr="006320D8">
        <w:rPr>
          <w:rFonts w:ascii="Times New Roman" w:hAnsi="Times New Roman" w:cs="Times New Roman"/>
          <w:b/>
          <w:sz w:val="24"/>
          <w:szCs w:val="24"/>
        </w:rPr>
        <w:t>VIII.</w:t>
      </w:r>
      <w:r w:rsidR="00822936" w:rsidRPr="006320D8">
        <w:rPr>
          <w:rFonts w:ascii="Times New Roman" w:hAnsi="Times New Roman" w:cs="Times New Roman"/>
          <w:b/>
          <w:sz w:val="24"/>
          <w:szCs w:val="24"/>
        </w:rPr>
        <w:t> </w:t>
      </w:r>
      <w:r w:rsidRPr="006320D8">
        <w:rPr>
          <w:rFonts w:ascii="Times New Roman" w:hAnsi="Times New Roman" w:cs="Times New Roman"/>
          <w:b/>
          <w:sz w:val="24"/>
          <w:szCs w:val="24"/>
        </w:rPr>
        <w:t xml:space="preserve">Перечень государственных услуг, оказываемых гражданам и организациям в соответствии с административным регламентом </w:t>
      </w:r>
    </w:p>
    <w:p w:rsidR="003B7A81" w:rsidRPr="006320D8" w:rsidRDefault="003B7A81" w:rsidP="003B7A81">
      <w:pPr>
        <w:widowControl w:val="0"/>
        <w:spacing w:after="0" w:line="240" w:lineRule="auto"/>
        <w:jc w:val="center"/>
        <w:rPr>
          <w:rFonts w:ascii="Times New Roman" w:hAnsi="Times New Roman" w:cs="Times New Roman"/>
          <w:b/>
          <w:sz w:val="24"/>
          <w:szCs w:val="24"/>
        </w:rPr>
      </w:pPr>
      <w:r w:rsidRPr="006320D8">
        <w:rPr>
          <w:rFonts w:ascii="Times New Roman" w:hAnsi="Times New Roman" w:cs="Times New Roman"/>
          <w:b/>
          <w:sz w:val="24"/>
          <w:szCs w:val="24"/>
        </w:rPr>
        <w:t>Федеральной налоговой службы</w:t>
      </w:r>
    </w:p>
    <w:p w:rsidR="003B7A81" w:rsidRPr="006320D8" w:rsidRDefault="003B7A81" w:rsidP="00B310A4">
      <w:pPr>
        <w:widowControl w:val="0"/>
        <w:spacing w:after="0" w:line="240" w:lineRule="auto"/>
        <w:jc w:val="both"/>
        <w:rPr>
          <w:rFonts w:ascii="Times New Roman" w:hAnsi="Times New Roman" w:cs="Times New Roman"/>
          <w:sz w:val="24"/>
          <w:szCs w:val="24"/>
        </w:rPr>
      </w:pPr>
    </w:p>
    <w:p w:rsidR="00993E9B" w:rsidRPr="006320D8" w:rsidRDefault="003B7A81" w:rsidP="00993E9B">
      <w:pPr>
        <w:widowControl w:val="0"/>
        <w:spacing w:after="0" w:line="240" w:lineRule="auto"/>
        <w:ind w:firstLine="709"/>
        <w:jc w:val="both"/>
        <w:rPr>
          <w:rFonts w:ascii="Times New Roman" w:hAnsi="Times New Roman" w:cs="Times New Roman"/>
          <w:sz w:val="24"/>
          <w:szCs w:val="24"/>
        </w:rPr>
      </w:pPr>
      <w:r w:rsidRPr="006320D8">
        <w:rPr>
          <w:rFonts w:ascii="Times New Roman" w:hAnsi="Times New Roman" w:cs="Times New Roman"/>
          <w:sz w:val="24"/>
          <w:szCs w:val="24"/>
        </w:rPr>
        <w:t>1</w:t>
      </w:r>
      <w:r w:rsidR="002A260E" w:rsidRPr="006320D8">
        <w:rPr>
          <w:rFonts w:ascii="Times New Roman" w:hAnsi="Times New Roman" w:cs="Times New Roman"/>
          <w:sz w:val="24"/>
          <w:szCs w:val="24"/>
        </w:rPr>
        <w:t>9</w:t>
      </w:r>
      <w:r w:rsidRPr="006320D8">
        <w:rPr>
          <w:rFonts w:ascii="Times New Roman" w:hAnsi="Times New Roman" w:cs="Times New Roman"/>
          <w:sz w:val="24"/>
          <w:szCs w:val="24"/>
        </w:rPr>
        <w:t>. </w:t>
      </w:r>
      <w:r w:rsidR="00397F85">
        <w:rPr>
          <w:rFonts w:ascii="Times New Roman" w:hAnsi="Times New Roman" w:cs="Times New Roman"/>
          <w:sz w:val="24"/>
          <w:szCs w:val="24"/>
        </w:rPr>
        <w:t>Главный государственный налоговый инспектор</w:t>
      </w:r>
      <w:r w:rsidR="00993E9B" w:rsidRPr="006320D8">
        <w:rPr>
          <w:rFonts w:ascii="Times New Roman" w:hAnsi="Times New Roman" w:cs="Times New Roman"/>
          <w:sz w:val="24"/>
          <w:szCs w:val="24"/>
        </w:rPr>
        <w:t>государственные услуги не оказывает.</w:t>
      </w:r>
    </w:p>
    <w:p w:rsidR="003B7A81" w:rsidRPr="006320D8" w:rsidRDefault="003B7A81" w:rsidP="00993E9B">
      <w:pPr>
        <w:widowControl w:val="0"/>
        <w:spacing w:after="0" w:line="240" w:lineRule="auto"/>
        <w:ind w:firstLine="709"/>
        <w:jc w:val="both"/>
        <w:rPr>
          <w:rFonts w:ascii="Times New Roman" w:hAnsi="Times New Roman" w:cs="Times New Roman"/>
          <w:sz w:val="28"/>
          <w:szCs w:val="28"/>
        </w:rPr>
      </w:pPr>
    </w:p>
    <w:p w:rsidR="003B7A81" w:rsidRPr="006320D8" w:rsidRDefault="003B7A81" w:rsidP="003B7A81">
      <w:pPr>
        <w:widowControl w:val="0"/>
        <w:spacing w:after="0" w:line="240" w:lineRule="auto"/>
        <w:jc w:val="center"/>
        <w:rPr>
          <w:rFonts w:ascii="Times New Roman" w:hAnsi="Times New Roman" w:cs="Times New Roman"/>
          <w:b/>
          <w:sz w:val="24"/>
          <w:szCs w:val="24"/>
        </w:rPr>
      </w:pPr>
      <w:r w:rsidRPr="006320D8">
        <w:rPr>
          <w:rFonts w:ascii="Times New Roman" w:hAnsi="Times New Roman" w:cs="Times New Roman"/>
          <w:b/>
          <w:sz w:val="24"/>
          <w:szCs w:val="24"/>
        </w:rPr>
        <w:t>IX.</w:t>
      </w:r>
      <w:r w:rsidR="00822936" w:rsidRPr="006320D8">
        <w:rPr>
          <w:rFonts w:ascii="Times New Roman" w:hAnsi="Times New Roman" w:cs="Times New Roman"/>
          <w:b/>
          <w:sz w:val="24"/>
          <w:szCs w:val="24"/>
        </w:rPr>
        <w:t> </w:t>
      </w:r>
      <w:r w:rsidRPr="006320D8">
        <w:rPr>
          <w:rFonts w:ascii="Times New Roman" w:hAnsi="Times New Roman" w:cs="Times New Roman"/>
          <w:b/>
          <w:sz w:val="24"/>
          <w:szCs w:val="24"/>
        </w:rPr>
        <w:t>Показатели эффективности и результативности</w:t>
      </w:r>
    </w:p>
    <w:p w:rsidR="003B7A81" w:rsidRPr="006320D8" w:rsidRDefault="003B7A81" w:rsidP="003B7A81">
      <w:pPr>
        <w:widowControl w:val="0"/>
        <w:spacing w:after="0" w:line="240" w:lineRule="auto"/>
        <w:jc w:val="center"/>
        <w:rPr>
          <w:rFonts w:ascii="Times New Roman" w:hAnsi="Times New Roman" w:cs="Times New Roman"/>
          <w:b/>
          <w:sz w:val="24"/>
          <w:szCs w:val="24"/>
        </w:rPr>
      </w:pPr>
      <w:r w:rsidRPr="006320D8">
        <w:rPr>
          <w:rFonts w:ascii="Times New Roman" w:hAnsi="Times New Roman" w:cs="Times New Roman"/>
          <w:b/>
          <w:sz w:val="24"/>
          <w:szCs w:val="24"/>
        </w:rPr>
        <w:t>профессиональной служебной деятельности</w:t>
      </w:r>
    </w:p>
    <w:p w:rsidR="003B7A81" w:rsidRPr="006320D8" w:rsidRDefault="003B7A81" w:rsidP="00B310A4">
      <w:pPr>
        <w:widowControl w:val="0"/>
        <w:spacing w:after="0" w:line="240" w:lineRule="auto"/>
        <w:jc w:val="both"/>
        <w:rPr>
          <w:rFonts w:ascii="Times New Roman" w:hAnsi="Times New Roman" w:cs="Times New Roman"/>
          <w:sz w:val="24"/>
          <w:szCs w:val="24"/>
        </w:rPr>
      </w:pPr>
    </w:p>
    <w:p w:rsidR="003B7A81" w:rsidRPr="006320D8" w:rsidRDefault="002A260E" w:rsidP="003B7A81">
      <w:pPr>
        <w:widowControl w:val="0"/>
        <w:spacing w:after="0" w:line="240" w:lineRule="auto"/>
        <w:ind w:firstLine="709"/>
        <w:jc w:val="both"/>
        <w:rPr>
          <w:rFonts w:ascii="Times New Roman" w:hAnsi="Times New Roman" w:cs="Times New Roman"/>
          <w:sz w:val="24"/>
          <w:szCs w:val="24"/>
        </w:rPr>
      </w:pPr>
      <w:r w:rsidRPr="006320D8">
        <w:rPr>
          <w:rFonts w:ascii="Times New Roman" w:hAnsi="Times New Roman" w:cs="Times New Roman"/>
          <w:sz w:val="24"/>
          <w:szCs w:val="24"/>
        </w:rPr>
        <w:t>20</w:t>
      </w:r>
      <w:r w:rsidR="003B7A81" w:rsidRPr="006320D8">
        <w:rPr>
          <w:rFonts w:ascii="Times New Roman" w:hAnsi="Times New Roman" w:cs="Times New Roman"/>
          <w:sz w:val="24"/>
          <w:szCs w:val="24"/>
        </w:rPr>
        <w:t xml:space="preserve">. Эффективность </w:t>
      </w:r>
      <w:r w:rsidR="00F03193" w:rsidRPr="006320D8">
        <w:rPr>
          <w:rFonts w:ascii="Times New Roman" w:hAnsi="Times New Roman" w:cs="Times New Roman"/>
          <w:sz w:val="24"/>
          <w:szCs w:val="24"/>
        </w:rPr>
        <w:t xml:space="preserve">и результативность </w:t>
      </w:r>
      <w:r w:rsidR="003B7A81" w:rsidRPr="006320D8">
        <w:rPr>
          <w:rFonts w:ascii="Times New Roman" w:hAnsi="Times New Roman" w:cs="Times New Roman"/>
          <w:sz w:val="24"/>
          <w:szCs w:val="24"/>
        </w:rPr>
        <w:t xml:space="preserve">профессиональной служебной деятельности </w:t>
      </w:r>
      <w:r w:rsidR="00397F85">
        <w:rPr>
          <w:rFonts w:ascii="Times New Roman" w:hAnsi="Times New Roman" w:cs="Times New Roman"/>
          <w:sz w:val="24"/>
          <w:szCs w:val="24"/>
        </w:rPr>
        <w:t>главного государственного налогового инспектора</w:t>
      </w:r>
      <w:r w:rsidR="003B7A81" w:rsidRPr="006320D8">
        <w:rPr>
          <w:rFonts w:ascii="Times New Roman" w:hAnsi="Times New Roman" w:cs="Times New Roman"/>
          <w:sz w:val="24"/>
          <w:szCs w:val="24"/>
        </w:rPr>
        <w:t>оценивается по следующим показателям:</w:t>
      </w:r>
    </w:p>
    <w:p w:rsidR="003B7A81" w:rsidRPr="006320D8" w:rsidRDefault="003B7A81" w:rsidP="003B7A81">
      <w:pPr>
        <w:widowControl w:val="0"/>
        <w:spacing w:after="0" w:line="240" w:lineRule="auto"/>
        <w:ind w:firstLine="709"/>
        <w:jc w:val="both"/>
        <w:rPr>
          <w:rFonts w:ascii="Times New Roman" w:hAnsi="Times New Roman" w:cs="Times New Roman"/>
          <w:sz w:val="24"/>
          <w:szCs w:val="24"/>
        </w:rPr>
      </w:pPr>
      <w:r w:rsidRPr="006320D8">
        <w:rPr>
          <w:rFonts w:ascii="Times New Roman"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B7A81" w:rsidRPr="006320D8" w:rsidRDefault="003B7A81" w:rsidP="003B7A81">
      <w:pPr>
        <w:widowControl w:val="0"/>
        <w:spacing w:after="0" w:line="240" w:lineRule="auto"/>
        <w:ind w:firstLine="709"/>
        <w:jc w:val="both"/>
        <w:rPr>
          <w:rFonts w:ascii="Times New Roman" w:hAnsi="Times New Roman" w:cs="Times New Roman"/>
          <w:sz w:val="24"/>
          <w:szCs w:val="24"/>
        </w:rPr>
      </w:pPr>
      <w:r w:rsidRPr="006320D8">
        <w:rPr>
          <w:rFonts w:ascii="Times New Roman" w:hAnsi="Times New Roman" w:cs="Times New Roman"/>
          <w:sz w:val="24"/>
          <w:szCs w:val="24"/>
        </w:rPr>
        <w:t>своевременности и оперативности выполнения поручений;</w:t>
      </w:r>
    </w:p>
    <w:p w:rsidR="003B7A81" w:rsidRPr="006320D8" w:rsidRDefault="003B7A81" w:rsidP="003B7A81">
      <w:pPr>
        <w:widowControl w:val="0"/>
        <w:spacing w:after="0" w:line="240" w:lineRule="auto"/>
        <w:ind w:firstLine="709"/>
        <w:jc w:val="both"/>
        <w:rPr>
          <w:rFonts w:ascii="Times New Roman" w:hAnsi="Times New Roman" w:cs="Times New Roman"/>
          <w:sz w:val="24"/>
          <w:szCs w:val="24"/>
        </w:rPr>
      </w:pPr>
      <w:r w:rsidRPr="006320D8">
        <w:rPr>
          <w:rFonts w:ascii="Times New Roman"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B7A81" w:rsidRPr="006320D8" w:rsidRDefault="003B7A81" w:rsidP="003B7A81">
      <w:pPr>
        <w:widowControl w:val="0"/>
        <w:spacing w:after="0" w:line="240" w:lineRule="auto"/>
        <w:ind w:firstLine="709"/>
        <w:jc w:val="both"/>
        <w:rPr>
          <w:rFonts w:ascii="Times New Roman" w:hAnsi="Times New Roman" w:cs="Times New Roman"/>
          <w:sz w:val="24"/>
          <w:szCs w:val="24"/>
        </w:rPr>
      </w:pPr>
      <w:r w:rsidRPr="006320D8">
        <w:rPr>
          <w:rFonts w:ascii="Times New Roman"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B7A81" w:rsidRPr="006320D8" w:rsidRDefault="003B7A81" w:rsidP="003B7A81">
      <w:pPr>
        <w:widowControl w:val="0"/>
        <w:spacing w:after="0" w:line="240" w:lineRule="auto"/>
        <w:ind w:firstLine="709"/>
        <w:jc w:val="both"/>
        <w:rPr>
          <w:rFonts w:ascii="Times New Roman" w:hAnsi="Times New Roman" w:cs="Times New Roman"/>
          <w:sz w:val="24"/>
          <w:szCs w:val="24"/>
        </w:rPr>
      </w:pPr>
      <w:r w:rsidRPr="006320D8">
        <w:rPr>
          <w:rFonts w:ascii="Times New Roman"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B7A81" w:rsidRPr="006320D8" w:rsidRDefault="003B7A81" w:rsidP="003B7A81">
      <w:pPr>
        <w:widowControl w:val="0"/>
        <w:spacing w:after="0" w:line="240" w:lineRule="auto"/>
        <w:ind w:firstLine="709"/>
        <w:jc w:val="both"/>
        <w:rPr>
          <w:rFonts w:ascii="Times New Roman" w:hAnsi="Times New Roman" w:cs="Times New Roman"/>
          <w:sz w:val="24"/>
          <w:szCs w:val="24"/>
        </w:rPr>
      </w:pPr>
      <w:r w:rsidRPr="006320D8">
        <w:rPr>
          <w:rFonts w:ascii="Times New Roman"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310A4" w:rsidRPr="006320D8" w:rsidRDefault="003B7A81" w:rsidP="003B7A81">
      <w:pPr>
        <w:widowControl w:val="0"/>
        <w:spacing w:after="0" w:line="240" w:lineRule="auto"/>
        <w:ind w:firstLine="709"/>
        <w:jc w:val="both"/>
        <w:rPr>
          <w:rFonts w:ascii="Times New Roman" w:hAnsi="Times New Roman" w:cs="Times New Roman"/>
          <w:sz w:val="24"/>
          <w:szCs w:val="24"/>
        </w:rPr>
      </w:pPr>
      <w:r w:rsidRPr="006320D8">
        <w:rPr>
          <w:rFonts w:ascii="Times New Roman" w:hAnsi="Times New Roman" w:cs="Times New Roman"/>
          <w:sz w:val="24"/>
          <w:szCs w:val="24"/>
        </w:rPr>
        <w:t>осознанию ответственности за последствия своих действий, принимаемых решений.</w:t>
      </w:r>
    </w:p>
    <w:p w:rsidR="00993E9B" w:rsidRPr="006320D8" w:rsidRDefault="00993E9B" w:rsidP="003B7A81">
      <w:pPr>
        <w:widowControl w:val="0"/>
        <w:spacing w:after="0" w:line="240" w:lineRule="auto"/>
        <w:ind w:firstLine="709"/>
        <w:jc w:val="both"/>
        <w:rPr>
          <w:rFonts w:ascii="Times New Roman" w:hAnsi="Times New Roman" w:cs="Times New Roman"/>
          <w:sz w:val="28"/>
          <w:szCs w:val="28"/>
        </w:rPr>
      </w:pPr>
    </w:p>
    <w:sectPr w:rsidR="00993E9B" w:rsidRPr="006320D8" w:rsidSect="00855F46">
      <w:headerReference w:type="default" r:id="rId8"/>
      <w:type w:val="continuous"/>
      <w:pgSz w:w="11906" w:h="16838"/>
      <w:pgMar w:top="1134" w:right="567" w:bottom="709" w:left="1134"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224" w:rsidRDefault="00FC7224" w:rsidP="003B7A81">
      <w:pPr>
        <w:spacing w:after="0" w:line="240" w:lineRule="auto"/>
      </w:pPr>
      <w:r>
        <w:separator/>
      </w:r>
    </w:p>
  </w:endnote>
  <w:endnote w:type="continuationSeparator" w:id="1">
    <w:p w:rsidR="00FC7224" w:rsidRDefault="00FC7224" w:rsidP="003B7A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224" w:rsidRDefault="00FC7224" w:rsidP="003B7A81">
      <w:pPr>
        <w:spacing w:after="0" w:line="240" w:lineRule="auto"/>
      </w:pPr>
      <w:r>
        <w:separator/>
      </w:r>
    </w:p>
  </w:footnote>
  <w:footnote w:type="continuationSeparator" w:id="1">
    <w:p w:rsidR="00FC7224" w:rsidRDefault="00FC7224" w:rsidP="003B7A81">
      <w:pPr>
        <w:spacing w:after="0" w:line="240" w:lineRule="auto"/>
      </w:pPr>
      <w:r>
        <w:continuationSeparator/>
      </w:r>
    </w:p>
  </w:footnote>
  <w:footnote w:id="2">
    <w:p w:rsidR="002C7B26" w:rsidRDefault="002C7B26"/>
    <w:p w:rsidR="002C7B26" w:rsidRPr="001964CC" w:rsidRDefault="002C7B26" w:rsidP="0060742E">
      <w:pPr>
        <w:pStyle w:val="a9"/>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color w:val="999999"/>
        <w:sz w:val="16"/>
      </w:rPr>
      <w:id w:val="-1238630817"/>
      <w:docPartObj>
        <w:docPartGallery w:val="Page Numbers (Top of Page)"/>
        <w:docPartUnique/>
      </w:docPartObj>
    </w:sdtPr>
    <w:sdtEndPr>
      <w:rPr>
        <w:sz w:val="24"/>
        <w:szCs w:val="24"/>
      </w:rPr>
    </w:sdtEndPr>
    <w:sdtContent>
      <w:p w:rsidR="002C7B26" w:rsidRPr="00B310A4" w:rsidRDefault="00B06C19">
        <w:pPr>
          <w:pStyle w:val="ab"/>
          <w:jc w:val="center"/>
          <w:rPr>
            <w:rFonts w:ascii="Times New Roman" w:hAnsi="Times New Roman" w:cs="Times New Roman"/>
            <w:color w:val="999999"/>
            <w:sz w:val="24"/>
            <w:szCs w:val="24"/>
          </w:rPr>
        </w:pPr>
        <w:r w:rsidRPr="00B310A4">
          <w:rPr>
            <w:rFonts w:ascii="Times New Roman" w:hAnsi="Times New Roman" w:cs="Times New Roman"/>
            <w:color w:val="999999"/>
            <w:sz w:val="24"/>
            <w:szCs w:val="24"/>
          </w:rPr>
          <w:fldChar w:fldCharType="begin"/>
        </w:r>
        <w:r w:rsidR="002C7B26" w:rsidRPr="00B310A4">
          <w:rPr>
            <w:rFonts w:ascii="Times New Roman" w:hAnsi="Times New Roman" w:cs="Times New Roman"/>
            <w:color w:val="999999"/>
            <w:sz w:val="24"/>
            <w:szCs w:val="24"/>
          </w:rPr>
          <w:instrText>PAGE   \* MERGEFORMAT</w:instrText>
        </w:r>
        <w:r w:rsidRPr="00B310A4">
          <w:rPr>
            <w:rFonts w:ascii="Times New Roman" w:hAnsi="Times New Roman" w:cs="Times New Roman"/>
            <w:color w:val="999999"/>
            <w:sz w:val="24"/>
            <w:szCs w:val="24"/>
          </w:rPr>
          <w:fldChar w:fldCharType="separate"/>
        </w:r>
        <w:r w:rsidR="00C606BF">
          <w:rPr>
            <w:rFonts w:ascii="Times New Roman" w:hAnsi="Times New Roman" w:cs="Times New Roman"/>
            <w:noProof/>
            <w:color w:val="999999"/>
            <w:sz w:val="24"/>
            <w:szCs w:val="24"/>
          </w:rPr>
          <w:t>2</w:t>
        </w:r>
        <w:r w:rsidRPr="00B310A4">
          <w:rPr>
            <w:rFonts w:ascii="Times New Roman" w:hAnsi="Times New Roman" w:cs="Times New Roman"/>
            <w:color w:val="999999"/>
            <w:sz w:val="24"/>
            <w:szCs w:val="24"/>
          </w:rPr>
          <w:fldChar w:fldCharType="end"/>
        </w:r>
      </w:p>
    </w:sdtContent>
  </w:sdt>
  <w:p w:rsidR="002C7B26" w:rsidRPr="00B310A4" w:rsidRDefault="002C7B26">
    <w:pPr>
      <w:pStyle w:val="ab"/>
      <w:rPr>
        <w:rFonts w:ascii="Times New Roman" w:hAnsi="Times New Roman" w:cs="Times New Roman"/>
        <w:i/>
        <w:color w:val="999999"/>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513FA"/>
    <w:multiLevelType w:val="hybridMultilevel"/>
    <w:tmpl w:val="383CA8CA"/>
    <w:lvl w:ilvl="0" w:tplc="359608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768138E"/>
    <w:multiLevelType w:val="hybridMultilevel"/>
    <w:tmpl w:val="E0B06F24"/>
    <w:lvl w:ilvl="0" w:tplc="58483786">
      <w:start w:val="1"/>
      <w:numFmt w:val="decimal"/>
      <w:lvlText w:val="8.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A6549E8"/>
    <w:multiLevelType w:val="hybridMultilevel"/>
    <w:tmpl w:val="2E8AABD6"/>
    <w:lvl w:ilvl="0" w:tplc="743EEC50">
      <w:start w:val="1"/>
      <w:numFmt w:val="decimal"/>
      <w:lvlText w:val="0.%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B303526"/>
    <w:multiLevelType w:val="hybridMultilevel"/>
    <w:tmpl w:val="86FE3392"/>
    <w:lvl w:ilvl="0" w:tplc="01DA416C">
      <w:start w:val="1"/>
      <w:numFmt w:val="decimal"/>
      <w:lvlText w:val="0.%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944252"/>
    <w:multiLevelType w:val="multilevel"/>
    <w:tmpl w:val="94A85FF8"/>
    <w:lvl w:ilvl="0">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FCB562A"/>
    <w:multiLevelType w:val="hybridMultilevel"/>
    <w:tmpl w:val="2F8A06EE"/>
    <w:lvl w:ilvl="0" w:tplc="3E6E7C32">
      <w:start w:val="2"/>
      <w:numFmt w:val="bullet"/>
      <w:lvlText w:val="-"/>
      <w:lvlJc w:val="left"/>
      <w:pPr>
        <w:tabs>
          <w:tab w:val="num" w:pos="705"/>
        </w:tabs>
        <w:ind w:left="705" w:hanging="705"/>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2052335D"/>
    <w:multiLevelType w:val="hybridMultilevel"/>
    <w:tmpl w:val="5C9A1DD6"/>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9B02E4"/>
    <w:multiLevelType w:val="hybridMultilevel"/>
    <w:tmpl w:val="3AEE13DA"/>
    <w:lvl w:ilvl="0" w:tplc="58483786">
      <w:start w:val="1"/>
      <w:numFmt w:val="decimal"/>
      <w:lvlText w:val="8.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B521FC1"/>
    <w:multiLevelType w:val="hybridMultilevel"/>
    <w:tmpl w:val="18607CAA"/>
    <w:lvl w:ilvl="0" w:tplc="0419000F">
      <w:start w:val="1"/>
      <w:numFmt w:val="decimal"/>
      <w:lvlText w:val="%1."/>
      <w:lvlJc w:val="left"/>
      <w:pPr>
        <w:tabs>
          <w:tab w:val="num" w:pos="720"/>
        </w:tabs>
        <w:ind w:left="720" w:hanging="360"/>
      </w:pPr>
    </w:lvl>
    <w:lvl w:ilvl="1" w:tplc="4C1EA3F8">
      <w:start w:val="14"/>
      <w:numFmt w:val="bullet"/>
      <w:lvlText w:val="-"/>
      <w:lvlJc w:val="left"/>
      <w:pPr>
        <w:tabs>
          <w:tab w:val="num" w:pos="1437"/>
        </w:tabs>
        <w:ind w:left="1437" w:hanging="357"/>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1D15B21"/>
    <w:multiLevelType w:val="hybridMultilevel"/>
    <w:tmpl w:val="BAFCD05C"/>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DD417E"/>
    <w:multiLevelType w:val="hybridMultilevel"/>
    <w:tmpl w:val="98C2EC06"/>
    <w:lvl w:ilvl="0" w:tplc="3596085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0065E64"/>
    <w:multiLevelType w:val="multilevel"/>
    <w:tmpl w:val="6CE05B06"/>
    <w:lvl w:ilvl="0">
      <w:start w:val="1"/>
      <w:numFmt w:val="decimal"/>
      <w:lvlText w:val="%1."/>
      <w:lvlJc w:val="left"/>
      <w:pPr>
        <w:ind w:left="360" w:hanging="360"/>
      </w:pPr>
      <w:rPr>
        <w:rFonts w:hint="default"/>
      </w:rPr>
    </w:lvl>
    <w:lvl w:ilvl="1">
      <w:start w:val="1"/>
      <w:numFmt w:val="decimal"/>
      <w:lvlText w:val="18.%2."/>
      <w:lvlJc w:val="left"/>
      <w:pPr>
        <w:ind w:left="740" w:hanging="360"/>
      </w:pPr>
      <w:rPr>
        <w:rFonts w:ascii="Times New Roman" w:hAnsi="Times New Roman" w:cs="Times New Roman" w:hint="default"/>
        <w:b w:val="0"/>
        <w:bCs w:val="0"/>
        <w:sz w:val="24"/>
        <w:szCs w:val="24"/>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12">
    <w:nsid w:val="45DD6B0A"/>
    <w:multiLevelType w:val="hybridMultilevel"/>
    <w:tmpl w:val="6284BAEE"/>
    <w:lvl w:ilvl="0" w:tplc="35960852">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061BF9"/>
    <w:multiLevelType w:val="multilevel"/>
    <w:tmpl w:val="5B08B782"/>
    <w:lvl w:ilvl="0">
      <w:start w:val="1"/>
      <w:numFmt w:val="decimal"/>
      <w:lvlText w:val="%1."/>
      <w:lvlJc w:val="left"/>
      <w:pPr>
        <w:ind w:left="360" w:hanging="360"/>
      </w:pPr>
      <w:rPr>
        <w:rFonts w:hint="default"/>
      </w:rPr>
    </w:lvl>
    <w:lvl w:ilvl="1">
      <w:start w:val="1"/>
      <w:numFmt w:val="decimal"/>
      <w:lvlText w:val="18.%2."/>
      <w:lvlJc w:val="left"/>
      <w:pPr>
        <w:ind w:left="740" w:hanging="360"/>
      </w:pPr>
      <w:rPr>
        <w:rFonts w:hint="default"/>
        <w:b w:val="0"/>
        <w:bCs w:val="0"/>
        <w:sz w:val="24"/>
        <w:szCs w:val="24"/>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14">
    <w:nsid w:val="5C4E608D"/>
    <w:multiLevelType w:val="multilevel"/>
    <w:tmpl w:val="4DA42512"/>
    <w:lvl w:ilvl="0">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C884081"/>
    <w:multiLevelType w:val="hybridMultilevel"/>
    <w:tmpl w:val="AD6ED0F8"/>
    <w:lvl w:ilvl="0" w:tplc="359608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0"/>
  </w:num>
  <w:num w:numId="4">
    <w:abstractNumId w:val="2"/>
  </w:num>
  <w:num w:numId="5">
    <w:abstractNumId w:val="3"/>
  </w:num>
  <w:num w:numId="6">
    <w:abstractNumId w:val="7"/>
  </w:num>
  <w:num w:numId="7">
    <w:abstractNumId w:val="1"/>
  </w:num>
  <w:num w:numId="8">
    <w:abstractNumId w:val="15"/>
  </w:num>
  <w:num w:numId="9">
    <w:abstractNumId w:val="9"/>
  </w:num>
  <w:num w:numId="10">
    <w:abstractNumId w:val="11"/>
  </w:num>
  <w:num w:numId="11">
    <w:abstractNumId w:val="13"/>
  </w:num>
  <w:num w:numId="12">
    <w:abstractNumId w:val="4"/>
  </w:num>
  <w:num w:numId="13">
    <w:abstractNumId w:val="14"/>
  </w:num>
  <w:num w:numId="14">
    <w:abstractNumId w:val="8"/>
  </w:num>
  <w:num w:numId="15">
    <w:abstractNumId w:val="1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B7A81"/>
    <w:rsid w:val="0000056A"/>
    <w:rsid w:val="00000AF0"/>
    <w:rsid w:val="00000B45"/>
    <w:rsid w:val="00002417"/>
    <w:rsid w:val="0000620D"/>
    <w:rsid w:val="0001315F"/>
    <w:rsid w:val="00016846"/>
    <w:rsid w:val="0001722F"/>
    <w:rsid w:val="00027871"/>
    <w:rsid w:val="000311CA"/>
    <w:rsid w:val="00036337"/>
    <w:rsid w:val="000457F3"/>
    <w:rsid w:val="000524DF"/>
    <w:rsid w:val="00077708"/>
    <w:rsid w:val="00082AFA"/>
    <w:rsid w:val="00086090"/>
    <w:rsid w:val="000916AA"/>
    <w:rsid w:val="00092644"/>
    <w:rsid w:val="00093CEE"/>
    <w:rsid w:val="00094EA0"/>
    <w:rsid w:val="00096EDB"/>
    <w:rsid w:val="000B0869"/>
    <w:rsid w:val="000B5048"/>
    <w:rsid w:val="000B6422"/>
    <w:rsid w:val="000C04B0"/>
    <w:rsid w:val="000C2E02"/>
    <w:rsid w:val="000C5C14"/>
    <w:rsid w:val="000C6E28"/>
    <w:rsid w:val="000C72CE"/>
    <w:rsid w:val="000C7D67"/>
    <w:rsid w:val="000D08EA"/>
    <w:rsid w:val="000E3042"/>
    <w:rsid w:val="000F324A"/>
    <w:rsid w:val="00121DFA"/>
    <w:rsid w:val="00141E3E"/>
    <w:rsid w:val="00155519"/>
    <w:rsid w:val="001559CE"/>
    <w:rsid w:val="00156290"/>
    <w:rsid w:val="00162110"/>
    <w:rsid w:val="00165B7A"/>
    <w:rsid w:val="001665C3"/>
    <w:rsid w:val="00175938"/>
    <w:rsid w:val="001A0913"/>
    <w:rsid w:val="001A570E"/>
    <w:rsid w:val="001B3431"/>
    <w:rsid w:val="001B5BBA"/>
    <w:rsid w:val="001C6CAC"/>
    <w:rsid w:val="001D2783"/>
    <w:rsid w:val="001E1592"/>
    <w:rsid w:val="001E4B0F"/>
    <w:rsid w:val="001F00C5"/>
    <w:rsid w:val="002160F5"/>
    <w:rsid w:val="002165D9"/>
    <w:rsid w:val="00220131"/>
    <w:rsid w:val="0022091F"/>
    <w:rsid w:val="0022473B"/>
    <w:rsid w:val="00230BC7"/>
    <w:rsid w:val="00243BC8"/>
    <w:rsid w:val="0025122B"/>
    <w:rsid w:val="00253BBC"/>
    <w:rsid w:val="0025450A"/>
    <w:rsid w:val="00254973"/>
    <w:rsid w:val="00254D09"/>
    <w:rsid w:val="00280FA6"/>
    <w:rsid w:val="00290B7A"/>
    <w:rsid w:val="00293142"/>
    <w:rsid w:val="00295029"/>
    <w:rsid w:val="002A260E"/>
    <w:rsid w:val="002B3231"/>
    <w:rsid w:val="002B7A62"/>
    <w:rsid w:val="002C67C3"/>
    <w:rsid w:val="002C7B26"/>
    <w:rsid w:val="002D1878"/>
    <w:rsid w:val="002D4283"/>
    <w:rsid w:val="002F2F9B"/>
    <w:rsid w:val="002F54D9"/>
    <w:rsid w:val="002F5B24"/>
    <w:rsid w:val="00301455"/>
    <w:rsid w:val="00301B3D"/>
    <w:rsid w:val="00307907"/>
    <w:rsid w:val="00307D42"/>
    <w:rsid w:val="00313753"/>
    <w:rsid w:val="003231C1"/>
    <w:rsid w:val="00324F28"/>
    <w:rsid w:val="003314B0"/>
    <w:rsid w:val="0033736A"/>
    <w:rsid w:val="00340885"/>
    <w:rsid w:val="00344A04"/>
    <w:rsid w:val="003646A3"/>
    <w:rsid w:val="0036600D"/>
    <w:rsid w:val="00381B93"/>
    <w:rsid w:val="00382B6E"/>
    <w:rsid w:val="003900BF"/>
    <w:rsid w:val="0039362A"/>
    <w:rsid w:val="003944CB"/>
    <w:rsid w:val="0039696C"/>
    <w:rsid w:val="00397F85"/>
    <w:rsid w:val="003A43AB"/>
    <w:rsid w:val="003B5DD8"/>
    <w:rsid w:val="003B7A81"/>
    <w:rsid w:val="003C4B94"/>
    <w:rsid w:val="003D2F18"/>
    <w:rsid w:val="003F00BD"/>
    <w:rsid w:val="004026D8"/>
    <w:rsid w:val="004040C1"/>
    <w:rsid w:val="00404AE7"/>
    <w:rsid w:val="0041666C"/>
    <w:rsid w:val="004251FB"/>
    <w:rsid w:val="00425541"/>
    <w:rsid w:val="00435B44"/>
    <w:rsid w:val="0044318B"/>
    <w:rsid w:val="004478B4"/>
    <w:rsid w:val="0045022B"/>
    <w:rsid w:val="00464CD0"/>
    <w:rsid w:val="0047359C"/>
    <w:rsid w:val="004776BC"/>
    <w:rsid w:val="0049073B"/>
    <w:rsid w:val="00493417"/>
    <w:rsid w:val="00497CF7"/>
    <w:rsid w:val="004A3010"/>
    <w:rsid w:val="004B7353"/>
    <w:rsid w:val="004D301F"/>
    <w:rsid w:val="004D3579"/>
    <w:rsid w:val="004F7CDF"/>
    <w:rsid w:val="00503254"/>
    <w:rsid w:val="00514FB1"/>
    <w:rsid w:val="00523651"/>
    <w:rsid w:val="00526FFE"/>
    <w:rsid w:val="0053084D"/>
    <w:rsid w:val="0053153E"/>
    <w:rsid w:val="00532AAD"/>
    <w:rsid w:val="00536AA0"/>
    <w:rsid w:val="00537E24"/>
    <w:rsid w:val="00541CE2"/>
    <w:rsid w:val="00577A6E"/>
    <w:rsid w:val="0058504A"/>
    <w:rsid w:val="00585805"/>
    <w:rsid w:val="0058710B"/>
    <w:rsid w:val="00593BED"/>
    <w:rsid w:val="0059423D"/>
    <w:rsid w:val="005A00EC"/>
    <w:rsid w:val="005A2BC2"/>
    <w:rsid w:val="005B170C"/>
    <w:rsid w:val="005B6D57"/>
    <w:rsid w:val="005C0179"/>
    <w:rsid w:val="005D1E6A"/>
    <w:rsid w:val="005D7ABC"/>
    <w:rsid w:val="005E13B0"/>
    <w:rsid w:val="005E536D"/>
    <w:rsid w:val="0060742E"/>
    <w:rsid w:val="00630988"/>
    <w:rsid w:val="00631A61"/>
    <w:rsid w:val="006320D8"/>
    <w:rsid w:val="006337D9"/>
    <w:rsid w:val="00636911"/>
    <w:rsid w:val="006618E5"/>
    <w:rsid w:val="00681090"/>
    <w:rsid w:val="00682B3E"/>
    <w:rsid w:val="00683559"/>
    <w:rsid w:val="006A44FB"/>
    <w:rsid w:val="006A5528"/>
    <w:rsid w:val="006B0B64"/>
    <w:rsid w:val="006D11E1"/>
    <w:rsid w:val="006D1DF5"/>
    <w:rsid w:val="006E2C92"/>
    <w:rsid w:val="006E6747"/>
    <w:rsid w:val="006E7E85"/>
    <w:rsid w:val="006F140C"/>
    <w:rsid w:val="006F1C82"/>
    <w:rsid w:val="00700903"/>
    <w:rsid w:val="00700B3F"/>
    <w:rsid w:val="007109AE"/>
    <w:rsid w:val="00712D9A"/>
    <w:rsid w:val="007149BC"/>
    <w:rsid w:val="0071560A"/>
    <w:rsid w:val="007157EE"/>
    <w:rsid w:val="00721040"/>
    <w:rsid w:val="00730B46"/>
    <w:rsid w:val="007349BE"/>
    <w:rsid w:val="00737E7C"/>
    <w:rsid w:val="00757903"/>
    <w:rsid w:val="00765E4A"/>
    <w:rsid w:val="007700BA"/>
    <w:rsid w:val="007702BC"/>
    <w:rsid w:val="00775378"/>
    <w:rsid w:val="00783E24"/>
    <w:rsid w:val="00785C73"/>
    <w:rsid w:val="00791DA6"/>
    <w:rsid w:val="00797C59"/>
    <w:rsid w:val="007A056A"/>
    <w:rsid w:val="007A573F"/>
    <w:rsid w:val="007A66A8"/>
    <w:rsid w:val="007A7062"/>
    <w:rsid w:val="007B0EB1"/>
    <w:rsid w:val="007B2780"/>
    <w:rsid w:val="007D26A3"/>
    <w:rsid w:val="007D402F"/>
    <w:rsid w:val="007D6030"/>
    <w:rsid w:val="007D6311"/>
    <w:rsid w:val="007F339E"/>
    <w:rsid w:val="007F3D35"/>
    <w:rsid w:val="00802DE2"/>
    <w:rsid w:val="00804AB6"/>
    <w:rsid w:val="00806B0C"/>
    <w:rsid w:val="00812BFB"/>
    <w:rsid w:val="00815278"/>
    <w:rsid w:val="0081666B"/>
    <w:rsid w:val="00821982"/>
    <w:rsid w:val="00822936"/>
    <w:rsid w:val="00824791"/>
    <w:rsid w:val="00831D88"/>
    <w:rsid w:val="00835473"/>
    <w:rsid w:val="00855F46"/>
    <w:rsid w:val="00874CCC"/>
    <w:rsid w:val="00877280"/>
    <w:rsid w:val="00882463"/>
    <w:rsid w:val="0089413E"/>
    <w:rsid w:val="008A6F0D"/>
    <w:rsid w:val="008E4B65"/>
    <w:rsid w:val="008F2772"/>
    <w:rsid w:val="008F4A80"/>
    <w:rsid w:val="008F7217"/>
    <w:rsid w:val="009002A1"/>
    <w:rsid w:val="00911639"/>
    <w:rsid w:val="00926516"/>
    <w:rsid w:val="00926937"/>
    <w:rsid w:val="00930C64"/>
    <w:rsid w:val="00933CCA"/>
    <w:rsid w:val="00942890"/>
    <w:rsid w:val="00942953"/>
    <w:rsid w:val="00943783"/>
    <w:rsid w:val="009446B7"/>
    <w:rsid w:val="009468B6"/>
    <w:rsid w:val="00950A95"/>
    <w:rsid w:val="00956952"/>
    <w:rsid w:val="0096167D"/>
    <w:rsid w:val="009679DC"/>
    <w:rsid w:val="009804AC"/>
    <w:rsid w:val="009815FA"/>
    <w:rsid w:val="0098413A"/>
    <w:rsid w:val="00985C16"/>
    <w:rsid w:val="009872F9"/>
    <w:rsid w:val="00991494"/>
    <w:rsid w:val="00993E9B"/>
    <w:rsid w:val="009A732F"/>
    <w:rsid w:val="009A7768"/>
    <w:rsid w:val="009B6831"/>
    <w:rsid w:val="009B744F"/>
    <w:rsid w:val="009C1734"/>
    <w:rsid w:val="009D5A89"/>
    <w:rsid w:val="009F0BC2"/>
    <w:rsid w:val="009F3087"/>
    <w:rsid w:val="00A044DB"/>
    <w:rsid w:val="00A068D7"/>
    <w:rsid w:val="00A13A52"/>
    <w:rsid w:val="00A14EA4"/>
    <w:rsid w:val="00A2339B"/>
    <w:rsid w:val="00A33B10"/>
    <w:rsid w:val="00A40BC4"/>
    <w:rsid w:val="00A43495"/>
    <w:rsid w:val="00A524EE"/>
    <w:rsid w:val="00A537B6"/>
    <w:rsid w:val="00A54C68"/>
    <w:rsid w:val="00A65204"/>
    <w:rsid w:val="00A65B2E"/>
    <w:rsid w:val="00A65D43"/>
    <w:rsid w:val="00A71970"/>
    <w:rsid w:val="00AA6919"/>
    <w:rsid w:val="00AD0E2C"/>
    <w:rsid w:val="00AD7567"/>
    <w:rsid w:val="00AE00D3"/>
    <w:rsid w:val="00AE01BC"/>
    <w:rsid w:val="00AF09BA"/>
    <w:rsid w:val="00AF4BFF"/>
    <w:rsid w:val="00AF55C8"/>
    <w:rsid w:val="00B00C29"/>
    <w:rsid w:val="00B01ED0"/>
    <w:rsid w:val="00B06C19"/>
    <w:rsid w:val="00B14886"/>
    <w:rsid w:val="00B14EB0"/>
    <w:rsid w:val="00B17003"/>
    <w:rsid w:val="00B27A0A"/>
    <w:rsid w:val="00B310A4"/>
    <w:rsid w:val="00B35954"/>
    <w:rsid w:val="00B37473"/>
    <w:rsid w:val="00B45B2F"/>
    <w:rsid w:val="00B4682E"/>
    <w:rsid w:val="00B571D9"/>
    <w:rsid w:val="00B6284F"/>
    <w:rsid w:val="00B665E6"/>
    <w:rsid w:val="00B71749"/>
    <w:rsid w:val="00B7300E"/>
    <w:rsid w:val="00B84D7B"/>
    <w:rsid w:val="00B85515"/>
    <w:rsid w:val="00BA4F02"/>
    <w:rsid w:val="00BA51E1"/>
    <w:rsid w:val="00BB3568"/>
    <w:rsid w:val="00BB3D0B"/>
    <w:rsid w:val="00BC1850"/>
    <w:rsid w:val="00BC351F"/>
    <w:rsid w:val="00BE449E"/>
    <w:rsid w:val="00BE52D9"/>
    <w:rsid w:val="00BE547C"/>
    <w:rsid w:val="00BF7391"/>
    <w:rsid w:val="00C116C2"/>
    <w:rsid w:val="00C158E5"/>
    <w:rsid w:val="00C16A17"/>
    <w:rsid w:val="00C206AB"/>
    <w:rsid w:val="00C20C8F"/>
    <w:rsid w:val="00C214A0"/>
    <w:rsid w:val="00C23B14"/>
    <w:rsid w:val="00C2485C"/>
    <w:rsid w:val="00C34079"/>
    <w:rsid w:val="00C50FFE"/>
    <w:rsid w:val="00C606BF"/>
    <w:rsid w:val="00C71B33"/>
    <w:rsid w:val="00C73A81"/>
    <w:rsid w:val="00C84038"/>
    <w:rsid w:val="00CA1AD4"/>
    <w:rsid w:val="00CA6E0E"/>
    <w:rsid w:val="00CA730A"/>
    <w:rsid w:val="00CA7EC2"/>
    <w:rsid w:val="00CB4F39"/>
    <w:rsid w:val="00CC289E"/>
    <w:rsid w:val="00CC56D9"/>
    <w:rsid w:val="00CD004D"/>
    <w:rsid w:val="00CD33AF"/>
    <w:rsid w:val="00CE4261"/>
    <w:rsid w:val="00CE5967"/>
    <w:rsid w:val="00CF219F"/>
    <w:rsid w:val="00D00C06"/>
    <w:rsid w:val="00D1572F"/>
    <w:rsid w:val="00D270CA"/>
    <w:rsid w:val="00D30548"/>
    <w:rsid w:val="00D6462A"/>
    <w:rsid w:val="00D7218D"/>
    <w:rsid w:val="00D75100"/>
    <w:rsid w:val="00D7769A"/>
    <w:rsid w:val="00D85713"/>
    <w:rsid w:val="00D86F33"/>
    <w:rsid w:val="00DA5754"/>
    <w:rsid w:val="00DB15DB"/>
    <w:rsid w:val="00DB5D69"/>
    <w:rsid w:val="00DD1315"/>
    <w:rsid w:val="00DD6C48"/>
    <w:rsid w:val="00DE2DD1"/>
    <w:rsid w:val="00DE6E00"/>
    <w:rsid w:val="00E01DD2"/>
    <w:rsid w:val="00E206B5"/>
    <w:rsid w:val="00E20DCB"/>
    <w:rsid w:val="00E339AD"/>
    <w:rsid w:val="00E34D54"/>
    <w:rsid w:val="00E43469"/>
    <w:rsid w:val="00E5383C"/>
    <w:rsid w:val="00E6275C"/>
    <w:rsid w:val="00E63F5A"/>
    <w:rsid w:val="00E67578"/>
    <w:rsid w:val="00E711C3"/>
    <w:rsid w:val="00E851FB"/>
    <w:rsid w:val="00E91174"/>
    <w:rsid w:val="00E95328"/>
    <w:rsid w:val="00E96882"/>
    <w:rsid w:val="00EA1D09"/>
    <w:rsid w:val="00EA60E2"/>
    <w:rsid w:val="00EB6EF4"/>
    <w:rsid w:val="00EC1200"/>
    <w:rsid w:val="00EC3748"/>
    <w:rsid w:val="00ED286B"/>
    <w:rsid w:val="00EE10F8"/>
    <w:rsid w:val="00EE555E"/>
    <w:rsid w:val="00EE6CB3"/>
    <w:rsid w:val="00F012DA"/>
    <w:rsid w:val="00F01BBE"/>
    <w:rsid w:val="00F03193"/>
    <w:rsid w:val="00F03E6B"/>
    <w:rsid w:val="00F046D2"/>
    <w:rsid w:val="00F058BF"/>
    <w:rsid w:val="00F05CF7"/>
    <w:rsid w:val="00F10A05"/>
    <w:rsid w:val="00F15397"/>
    <w:rsid w:val="00F17EC4"/>
    <w:rsid w:val="00F25D3D"/>
    <w:rsid w:val="00F3280F"/>
    <w:rsid w:val="00F451AF"/>
    <w:rsid w:val="00F57172"/>
    <w:rsid w:val="00F66897"/>
    <w:rsid w:val="00F72CE0"/>
    <w:rsid w:val="00F764BD"/>
    <w:rsid w:val="00F825F9"/>
    <w:rsid w:val="00F9087E"/>
    <w:rsid w:val="00F975FE"/>
    <w:rsid w:val="00FB1E9E"/>
    <w:rsid w:val="00FB6244"/>
    <w:rsid w:val="00FC2605"/>
    <w:rsid w:val="00FC7224"/>
    <w:rsid w:val="00FD6110"/>
    <w:rsid w:val="00FE414D"/>
    <w:rsid w:val="00FE70C4"/>
    <w:rsid w:val="00FF20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4EA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link w:val="ConsPlusNormal0"/>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customStyle="1" w:styleId="af">
    <w:name w:val="Нормальный (таблица)"/>
    <w:basedOn w:val="a"/>
    <w:next w:val="a"/>
    <w:rsid w:val="000B6422"/>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af0">
    <w:name w:val="Цветовое выделение"/>
    <w:rsid w:val="000B6422"/>
    <w:rPr>
      <w:b/>
      <w:bCs/>
      <w:color w:val="000080"/>
    </w:rPr>
  </w:style>
  <w:style w:type="paragraph" w:customStyle="1" w:styleId="Default">
    <w:name w:val="Default"/>
    <w:rsid w:val="00F451A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nsPlusNormal0">
    <w:name w:val="ConsPlusNormal Знак"/>
    <w:link w:val="ConsPlusNormal"/>
    <w:locked/>
    <w:rsid w:val="00993E9B"/>
    <w:rPr>
      <w:rFonts w:ascii="Calibri" w:eastAsia="Times New Roman" w:hAnsi="Calibri" w:cs="Calibri"/>
      <w:szCs w:val="20"/>
      <w:lang w:eastAsia="ru-RU"/>
    </w:rPr>
  </w:style>
  <w:style w:type="paragraph" w:styleId="af1">
    <w:name w:val="List Paragraph"/>
    <w:basedOn w:val="a"/>
    <w:link w:val="af2"/>
    <w:uiPriority w:val="34"/>
    <w:qFormat/>
    <w:rsid w:val="00280FA6"/>
    <w:pPr>
      <w:ind w:left="720"/>
      <w:contextualSpacing/>
    </w:pPr>
  </w:style>
  <w:style w:type="character" w:customStyle="1" w:styleId="af2">
    <w:name w:val="Абзац списка Знак"/>
    <w:link w:val="af1"/>
    <w:uiPriority w:val="34"/>
    <w:locked/>
    <w:rsid w:val="00280FA6"/>
  </w:style>
  <w:style w:type="paragraph" w:styleId="21">
    <w:name w:val="Body Text Indent 2"/>
    <w:basedOn w:val="a"/>
    <w:link w:val="22"/>
    <w:rsid w:val="00280FA6"/>
    <w:pPr>
      <w:spacing w:after="120" w:line="480" w:lineRule="auto"/>
      <w:ind w:left="283"/>
    </w:pPr>
    <w:rPr>
      <w:rFonts w:ascii="Times New Roman" w:eastAsia="Times New Roman" w:hAnsi="Times New Roman" w:cs="Times New Roman"/>
      <w:sz w:val="24"/>
      <w:szCs w:val="24"/>
      <w:lang/>
    </w:rPr>
  </w:style>
  <w:style w:type="character" w:customStyle="1" w:styleId="22">
    <w:name w:val="Основной текст с отступом 2 Знак"/>
    <w:basedOn w:val="a0"/>
    <w:link w:val="21"/>
    <w:rsid w:val="00280FA6"/>
    <w:rPr>
      <w:rFonts w:ascii="Times New Roman" w:eastAsia="Times New Roman" w:hAnsi="Times New Roman" w:cs="Times New Roman"/>
      <w:sz w:val="24"/>
      <w:szCs w:val="24"/>
      <w:lang/>
    </w:rPr>
  </w:style>
  <w:style w:type="paragraph" w:styleId="af3">
    <w:name w:val="Body Text"/>
    <w:basedOn w:val="a"/>
    <w:link w:val="af4"/>
    <w:uiPriority w:val="99"/>
    <w:semiHidden/>
    <w:unhideWhenUsed/>
    <w:rsid w:val="0060742E"/>
    <w:pPr>
      <w:spacing w:after="120"/>
    </w:pPr>
  </w:style>
  <w:style w:type="character" w:customStyle="1" w:styleId="af4">
    <w:name w:val="Основной текст Знак"/>
    <w:basedOn w:val="a0"/>
    <w:link w:val="af3"/>
    <w:uiPriority w:val="99"/>
    <w:semiHidden/>
    <w:rsid w:val="0060742E"/>
  </w:style>
  <w:style w:type="paragraph" w:styleId="af5">
    <w:name w:val="Plain Text"/>
    <w:basedOn w:val="a"/>
    <w:link w:val="af6"/>
    <w:rsid w:val="0060742E"/>
    <w:pPr>
      <w:spacing w:after="0" w:line="240" w:lineRule="auto"/>
    </w:pPr>
    <w:rPr>
      <w:rFonts w:ascii="Courier New" w:eastAsia="Times New Roman" w:hAnsi="Courier New" w:cs="Times New Roman"/>
      <w:sz w:val="20"/>
      <w:szCs w:val="20"/>
      <w:lang/>
    </w:rPr>
  </w:style>
  <w:style w:type="character" w:customStyle="1" w:styleId="af6">
    <w:name w:val="Текст Знак"/>
    <w:basedOn w:val="a0"/>
    <w:link w:val="af5"/>
    <w:rsid w:val="0060742E"/>
    <w:rPr>
      <w:rFonts w:ascii="Courier New" w:eastAsia="Times New Roman" w:hAnsi="Courier New" w:cs="Times New Roman"/>
      <w:sz w:val="20"/>
      <w:szCs w:val="20"/>
      <w:lang/>
    </w:rPr>
  </w:style>
  <w:style w:type="character" w:customStyle="1" w:styleId="20">
    <w:name w:val="Заголовок 2 Знак"/>
    <w:basedOn w:val="a0"/>
    <w:link w:val="2"/>
    <w:uiPriority w:val="9"/>
    <w:rsid w:val="00A14EA4"/>
    <w:rPr>
      <w:rFonts w:asciiTheme="majorHAnsi" w:eastAsiaTheme="majorEastAsia" w:hAnsiTheme="majorHAnsi" w:cstheme="majorBidi"/>
      <w:b/>
      <w:bCs/>
      <w:color w:val="5B9BD5" w:themeColor="accent1"/>
      <w:sz w:val="26"/>
      <w:szCs w:val="26"/>
    </w:rPr>
  </w:style>
  <w:style w:type="paragraph" w:styleId="af7">
    <w:name w:val="No Spacing"/>
    <w:link w:val="af8"/>
    <w:uiPriority w:val="1"/>
    <w:qFormat/>
    <w:rsid w:val="00344A04"/>
    <w:pPr>
      <w:spacing w:after="0" w:line="240" w:lineRule="auto"/>
    </w:pPr>
    <w:rPr>
      <w:rFonts w:ascii="Calibri" w:eastAsia="Times New Roman" w:hAnsi="Calibri" w:cs="Times New Roman"/>
      <w:lang w:val="en-US" w:bidi="en-US"/>
    </w:rPr>
  </w:style>
  <w:style w:type="character" w:customStyle="1" w:styleId="af8">
    <w:name w:val="Без интервала Знак"/>
    <w:link w:val="af7"/>
    <w:uiPriority w:val="1"/>
    <w:rsid w:val="00344A04"/>
    <w:rPr>
      <w:rFonts w:ascii="Calibri" w:eastAsia="Times New Roman" w:hAnsi="Calibri"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4EA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link w:val="ConsPlusNormal0"/>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customStyle="1" w:styleId="af">
    <w:name w:val="Нормальный (таблица)"/>
    <w:basedOn w:val="a"/>
    <w:next w:val="a"/>
    <w:rsid w:val="000B6422"/>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af0">
    <w:name w:val="Цветовое выделение"/>
    <w:rsid w:val="000B6422"/>
    <w:rPr>
      <w:b/>
      <w:bCs/>
      <w:color w:val="000080"/>
    </w:rPr>
  </w:style>
  <w:style w:type="paragraph" w:customStyle="1" w:styleId="Default">
    <w:name w:val="Default"/>
    <w:rsid w:val="00F451A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nsPlusNormal0">
    <w:name w:val="ConsPlusNormal Знак"/>
    <w:link w:val="ConsPlusNormal"/>
    <w:locked/>
    <w:rsid w:val="00993E9B"/>
    <w:rPr>
      <w:rFonts w:ascii="Calibri" w:eastAsia="Times New Roman" w:hAnsi="Calibri" w:cs="Calibri"/>
      <w:szCs w:val="20"/>
      <w:lang w:eastAsia="ru-RU"/>
    </w:rPr>
  </w:style>
  <w:style w:type="paragraph" w:styleId="af1">
    <w:name w:val="List Paragraph"/>
    <w:basedOn w:val="a"/>
    <w:link w:val="af2"/>
    <w:uiPriority w:val="34"/>
    <w:qFormat/>
    <w:rsid w:val="00280FA6"/>
    <w:pPr>
      <w:ind w:left="720"/>
      <w:contextualSpacing/>
    </w:pPr>
  </w:style>
  <w:style w:type="character" w:customStyle="1" w:styleId="af2">
    <w:name w:val="Абзац списка Знак"/>
    <w:link w:val="af1"/>
    <w:uiPriority w:val="34"/>
    <w:locked/>
    <w:rsid w:val="00280FA6"/>
  </w:style>
  <w:style w:type="paragraph" w:styleId="21">
    <w:name w:val="Body Text Indent 2"/>
    <w:basedOn w:val="a"/>
    <w:link w:val="22"/>
    <w:rsid w:val="00280FA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2">
    <w:name w:val="Основной текст с отступом 2 Знак"/>
    <w:basedOn w:val="a0"/>
    <w:link w:val="21"/>
    <w:rsid w:val="00280FA6"/>
    <w:rPr>
      <w:rFonts w:ascii="Times New Roman" w:eastAsia="Times New Roman" w:hAnsi="Times New Roman" w:cs="Times New Roman"/>
      <w:sz w:val="24"/>
      <w:szCs w:val="24"/>
      <w:lang w:val="x-none" w:eastAsia="x-none"/>
    </w:rPr>
  </w:style>
  <w:style w:type="paragraph" w:styleId="af3">
    <w:name w:val="Body Text"/>
    <w:basedOn w:val="a"/>
    <w:link w:val="af4"/>
    <w:uiPriority w:val="99"/>
    <w:semiHidden/>
    <w:unhideWhenUsed/>
    <w:rsid w:val="0060742E"/>
    <w:pPr>
      <w:spacing w:after="120"/>
    </w:pPr>
  </w:style>
  <w:style w:type="character" w:customStyle="1" w:styleId="af4">
    <w:name w:val="Основной текст Знак"/>
    <w:basedOn w:val="a0"/>
    <w:link w:val="af3"/>
    <w:uiPriority w:val="99"/>
    <w:semiHidden/>
    <w:rsid w:val="0060742E"/>
  </w:style>
  <w:style w:type="paragraph" w:styleId="af5">
    <w:name w:val="Plain Text"/>
    <w:basedOn w:val="a"/>
    <w:link w:val="af6"/>
    <w:rsid w:val="0060742E"/>
    <w:pPr>
      <w:spacing w:after="0" w:line="240" w:lineRule="auto"/>
    </w:pPr>
    <w:rPr>
      <w:rFonts w:ascii="Courier New" w:eastAsia="Times New Roman" w:hAnsi="Courier New" w:cs="Times New Roman"/>
      <w:sz w:val="20"/>
      <w:szCs w:val="20"/>
      <w:lang w:val="x-none" w:eastAsia="x-none"/>
    </w:rPr>
  </w:style>
  <w:style w:type="character" w:customStyle="1" w:styleId="af6">
    <w:name w:val="Текст Знак"/>
    <w:basedOn w:val="a0"/>
    <w:link w:val="af5"/>
    <w:rsid w:val="0060742E"/>
    <w:rPr>
      <w:rFonts w:ascii="Courier New" w:eastAsia="Times New Roman" w:hAnsi="Courier New" w:cs="Times New Roman"/>
      <w:sz w:val="20"/>
      <w:szCs w:val="20"/>
      <w:lang w:val="x-none" w:eastAsia="x-none"/>
    </w:rPr>
  </w:style>
  <w:style w:type="character" w:customStyle="1" w:styleId="20">
    <w:name w:val="Заголовок 2 Знак"/>
    <w:basedOn w:val="a0"/>
    <w:link w:val="2"/>
    <w:uiPriority w:val="9"/>
    <w:rsid w:val="00A14EA4"/>
    <w:rPr>
      <w:rFonts w:asciiTheme="majorHAnsi" w:eastAsiaTheme="majorEastAsia" w:hAnsiTheme="majorHAnsi" w:cstheme="majorBidi"/>
      <w:b/>
      <w:bCs/>
      <w:color w:val="5B9BD5" w:themeColor="accent1"/>
      <w:sz w:val="26"/>
      <w:szCs w:val="26"/>
    </w:rPr>
  </w:style>
  <w:style w:type="paragraph" w:styleId="af7">
    <w:name w:val="No Spacing"/>
    <w:link w:val="af8"/>
    <w:uiPriority w:val="1"/>
    <w:qFormat/>
    <w:rsid w:val="00344A04"/>
    <w:pPr>
      <w:spacing w:after="0" w:line="240" w:lineRule="auto"/>
    </w:pPr>
    <w:rPr>
      <w:rFonts w:ascii="Calibri" w:eastAsia="Times New Roman" w:hAnsi="Calibri" w:cs="Times New Roman"/>
      <w:lang w:val="en-US" w:bidi="en-US"/>
    </w:rPr>
  </w:style>
  <w:style w:type="character" w:customStyle="1" w:styleId="af8">
    <w:name w:val="Без интервала Знак"/>
    <w:link w:val="af7"/>
    <w:uiPriority w:val="1"/>
    <w:rsid w:val="00344A04"/>
    <w:rPr>
      <w:rFonts w:ascii="Calibri" w:eastAsia="Times New Roman" w:hAnsi="Calibri" w:cs="Times New Roman"/>
      <w:lang w:val="en-US"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401AF-5855-4D0F-99CA-EC02128CE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4231</Words>
  <Characters>24119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Ярославкин Ярослав Михайлович</dc:creator>
  <cp:lastModifiedBy>Астаева Татьяна Анатольевна</cp:lastModifiedBy>
  <cp:revision>3</cp:revision>
  <cp:lastPrinted>2019-01-22T13:15:00Z</cp:lastPrinted>
  <dcterms:created xsi:type="dcterms:W3CDTF">2019-03-06T05:04:00Z</dcterms:created>
  <dcterms:modified xsi:type="dcterms:W3CDTF">2019-03-12T05:53:00Z</dcterms:modified>
</cp:coreProperties>
</file>